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57" w:rsidRPr="00C40B67" w:rsidRDefault="00A43663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C40B67">
        <w:rPr>
          <w:rFonts w:ascii="Tahoma" w:hAnsi="Tahoma" w:cs="Tahoma"/>
        </w:rPr>
        <w:t>15.06.21</w:t>
      </w:r>
      <w:r w:rsidRPr="00C40B67">
        <w:rPr>
          <w:rFonts w:ascii="Tahoma" w:hAnsi="Tahoma" w:cs="Tahoma"/>
        </w:rPr>
        <w:tab/>
      </w:r>
      <w:proofErr w:type="gramStart"/>
      <w:r w:rsidRPr="003928FF">
        <w:rPr>
          <w:rFonts w:ascii="Tahoma" w:hAnsi="Tahoma" w:cs="Tahoma"/>
          <w:sz w:val="28"/>
          <w:szCs w:val="28"/>
        </w:rPr>
        <w:t>The</w:t>
      </w:r>
      <w:proofErr w:type="gramEnd"/>
      <w:r w:rsidRPr="003928FF">
        <w:rPr>
          <w:rFonts w:ascii="Tahoma" w:hAnsi="Tahoma" w:cs="Tahoma"/>
          <w:sz w:val="28"/>
          <w:szCs w:val="28"/>
        </w:rPr>
        <w:t xml:space="preserve"> Crossroads of </w:t>
      </w:r>
      <w:r w:rsidR="00383879">
        <w:rPr>
          <w:rFonts w:ascii="Tahoma" w:hAnsi="Tahoma" w:cs="Tahoma"/>
          <w:sz w:val="28"/>
          <w:szCs w:val="28"/>
        </w:rPr>
        <w:t>Ignoring</w:t>
      </w:r>
      <w:r w:rsidRPr="003928FF">
        <w:rPr>
          <w:rFonts w:ascii="Tahoma" w:hAnsi="Tahoma" w:cs="Tahoma"/>
          <w:sz w:val="28"/>
          <w:szCs w:val="28"/>
        </w:rPr>
        <w:t xml:space="preserve"> </w:t>
      </w:r>
      <w:r w:rsidR="00C40B67">
        <w:rPr>
          <w:rFonts w:ascii="Tahoma" w:hAnsi="Tahoma" w:cs="Tahoma"/>
          <w:sz w:val="28"/>
          <w:szCs w:val="28"/>
        </w:rPr>
        <w:t>&amp;</w:t>
      </w:r>
      <w:r w:rsidRPr="003928FF">
        <w:rPr>
          <w:rFonts w:ascii="Tahoma" w:hAnsi="Tahoma" w:cs="Tahoma"/>
          <w:sz w:val="28"/>
          <w:szCs w:val="28"/>
        </w:rPr>
        <w:t xml:space="preserve"> Engaging</w:t>
      </w:r>
      <w:r w:rsidR="00C40B67">
        <w:rPr>
          <w:rFonts w:ascii="Tahoma" w:hAnsi="Tahoma" w:cs="Tahoma"/>
        </w:rPr>
        <w:tab/>
      </w:r>
      <w:r w:rsidR="00C40B67" w:rsidRPr="00C40B67">
        <w:rPr>
          <w:rFonts w:ascii="Tahoma" w:hAnsi="Tahoma" w:cs="Tahoma"/>
        </w:rPr>
        <w:tab/>
      </w:r>
      <w:r w:rsidRPr="00C40B67">
        <w:rPr>
          <w:rFonts w:ascii="Tahoma" w:hAnsi="Tahoma" w:cs="Tahoma"/>
        </w:rPr>
        <w:t>2 Samuel 12</w:t>
      </w:r>
      <w:r w:rsidR="00067BE1" w:rsidRPr="00C40B67">
        <w:rPr>
          <w:rFonts w:ascii="Tahoma" w:hAnsi="Tahoma" w:cs="Tahoma"/>
        </w:rPr>
        <w:t xml:space="preserve"> </w:t>
      </w:r>
      <w:r w:rsidR="00C40B67">
        <w:rPr>
          <w:rFonts w:ascii="Tahoma" w:hAnsi="Tahoma" w:cs="Tahoma"/>
        </w:rPr>
        <w:tab/>
      </w:r>
      <w:r w:rsidR="00D25BA5" w:rsidRPr="00C40B67">
        <w:rPr>
          <w:rFonts w:ascii="Tahoma" w:hAnsi="Tahoma" w:cs="Tahoma"/>
        </w:rPr>
        <w:t>Notes</w:t>
      </w:r>
    </w:p>
    <w:p w:rsidR="00767343" w:rsidRPr="003928FF" w:rsidRDefault="00767343" w:rsidP="00A36C7D">
      <w:pPr>
        <w:spacing w:after="0" w:line="240" w:lineRule="auto"/>
        <w:rPr>
          <w:rStyle w:val="highlight"/>
          <w:rFonts w:ascii="Tahoma" w:hAnsi="Tahoma" w:cs="Tahoma"/>
          <w:sz w:val="28"/>
          <w:szCs w:val="28"/>
        </w:rPr>
      </w:pPr>
    </w:p>
    <w:p w:rsidR="00285166" w:rsidRPr="00C40B67" w:rsidRDefault="00767343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C40B67">
        <w:rPr>
          <w:rStyle w:val="highlight"/>
          <w:rFonts w:ascii="Tahoma" w:hAnsi="Tahoma" w:cs="Tahoma"/>
          <w:sz w:val="24"/>
          <w:szCs w:val="24"/>
        </w:rPr>
        <w:t>INTRODUCTION</w:t>
      </w:r>
      <w:r w:rsidR="00C40B67">
        <w:rPr>
          <w:rStyle w:val="highlight"/>
          <w:rFonts w:ascii="Tahoma" w:hAnsi="Tahoma" w:cs="Tahoma"/>
          <w:sz w:val="24"/>
          <w:szCs w:val="24"/>
        </w:rPr>
        <w:t xml:space="preserve">: </w:t>
      </w:r>
      <w:r w:rsidR="009233C1" w:rsidRPr="00C40B67">
        <w:rPr>
          <w:rFonts w:ascii="Tahoma" w:hAnsi="Tahoma" w:cs="Tahoma"/>
          <w:sz w:val="24"/>
          <w:szCs w:val="24"/>
        </w:rPr>
        <w:t xml:space="preserve">But God was </w:t>
      </w:r>
      <w:r w:rsidR="00C40B67">
        <w:rPr>
          <w:rFonts w:ascii="Tahoma" w:hAnsi="Tahoma" w:cs="Tahoma"/>
          <w:b/>
          <w:sz w:val="24"/>
          <w:szCs w:val="24"/>
          <w:u w:val="single"/>
        </w:rPr>
        <w:tab/>
      </w:r>
      <w:r w:rsidR="00C40B67">
        <w:rPr>
          <w:rFonts w:ascii="Tahoma" w:hAnsi="Tahoma" w:cs="Tahoma"/>
          <w:b/>
          <w:sz w:val="24"/>
          <w:szCs w:val="24"/>
          <w:u w:val="single"/>
        </w:rPr>
        <w:tab/>
      </w:r>
      <w:r w:rsidR="00C40B67">
        <w:rPr>
          <w:rFonts w:ascii="Tahoma" w:hAnsi="Tahoma" w:cs="Tahoma"/>
          <w:b/>
          <w:sz w:val="24"/>
          <w:szCs w:val="24"/>
          <w:u w:val="single"/>
        </w:rPr>
        <w:tab/>
      </w:r>
      <w:r w:rsidR="009233C1" w:rsidRPr="00C40B67">
        <w:rPr>
          <w:rFonts w:ascii="Tahoma" w:hAnsi="Tahoma" w:cs="Tahoma"/>
          <w:sz w:val="24"/>
          <w:szCs w:val="24"/>
        </w:rPr>
        <w:t xml:space="preserve"> </w:t>
      </w:r>
      <w:r w:rsidR="00C40B67">
        <w:rPr>
          <w:rFonts w:ascii="Tahoma" w:hAnsi="Tahoma" w:cs="Tahoma"/>
          <w:b/>
          <w:sz w:val="24"/>
          <w:szCs w:val="24"/>
          <w:u w:val="single"/>
        </w:rPr>
        <w:tab/>
      </w:r>
      <w:r w:rsidR="00C40B67">
        <w:rPr>
          <w:rFonts w:ascii="Tahoma" w:hAnsi="Tahoma" w:cs="Tahoma"/>
          <w:b/>
          <w:sz w:val="24"/>
          <w:szCs w:val="24"/>
          <w:u w:val="single"/>
        </w:rPr>
        <w:tab/>
      </w:r>
      <w:r w:rsidR="009233C1" w:rsidRPr="00C40B67">
        <w:rPr>
          <w:rFonts w:ascii="Tahoma" w:hAnsi="Tahoma" w:cs="Tahoma"/>
          <w:sz w:val="24"/>
          <w:szCs w:val="24"/>
        </w:rPr>
        <w:t xml:space="preserve"> </w:t>
      </w:r>
      <w:r w:rsidR="00C40B67">
        <w:rPr>
          <w:rFonts w:ascii="Tahoma" w:hAnsi="Tahoma" w:cs="Tahoma"/>
          <w:sz w:val="24"/>
          <w:szCs w:val="24"/>
        </w:rPr>
        <w:t xml:space="preserve"> </w:t>
      </w:r>
      <w:r w:rsidR="00C40B67">
        <w:rPr>
          <w:rFonts w:ascii="Tahoma" w:hAnsi="Tahoma" w:cs="Tahoma"/>
          <w:b/>
          <w:sz w:val="24"/>
          <w:szCs w:val="24"/>
          <w:u w:val="single"/>
        </w:rPr>
        <w:tab/>
      </w:r>
      <w:r w:rsidR="00C40B67">
        <w:rPr>
          <w:rFonts w:ascii="Tahoma" w:hAnsi="Tahoma" w:cs="Tahoma"/>
          <w:b/>
          <w:sz w:val="24"/>
          <w:szCs w:val="24"/>
          <w:u w:val="single"/>
        </w:rPr>
        <w:tab/>
      </w:r>
      <w:r w:rsidR="009233C1" w:rsidRPr="00C40B67">
        <w:rPr>
          <w:rFonts w:ascii="Tahoma" w:hAnsi="Tahoma" w:cs="Tahoma"/>
          <w:sz w:val="24"/>
          <w:szCs w:val="24"/>
        </w:rPr>
        <w:t xml:space="preserve"> pleased with what David had done</w:t>
      </w:r>
      <w:proofErr w:type="gramStart"/>
      <w:r w:rsidR="009233C1" w:rsidRPr="00C40B67">
        <w:rPr>
          <w:rFonts w:ascii="Tahoma" w:hAnsi="Tahoma" w:cs="Tahoma"/>
          <w:sz w:val="24"/>
          <w:szCs w:val="24"/>
        </w:rPr>
        <w:t xml:space="preserve">…  </w:t>
      </w:r>
      <w:r w:rsidR="00285166" w:rsidRPr="00C40B67">
        <w:rPr>
          <w:rFonts w:ascii="Tahoma" w:hAnsi="Tahoma" w:cs="Tahoma"/>
          <w:sz w:val="24"/>
          <w:szCs w:val="24"/>
        </w:rPr>
        <w:t>2</w:t>
      </w:r>
      <w:proofErr w:type="gramEnd"/>
      <w:r w:rsidR="00285166" w:rsidRPr="00C40B67">
        <w:rPr>
          <w:rFonts w:ascii="Tahoma" w:hAnsi="Tahoma" w:cs="Tahoma"/>
          <w:sz w:val="24"/>
          <w:szCs w:val="24"/>
        </w:rPr>
        <w:t xml:space="preserve"> Samuel 11.27</w:t>
      </w:r>
    </w:p>
    <w:p w:rsidR="00285166" w:rsidRPr="00C40B67" w:rsidRDefault="00285166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285166" w:rsidRPr="00C40B67" w:rsidRDefault="00833B3F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C40B67">
        <w:rPr>
          <w:rStyle w:val="highlight"/>
          <w:rFonts w:ascii="Tahoma" w:hAnsi="Tahoma" w:cs="Tahoma"/>
          <w:b/>
          <w:sz w:val="24"/>
          <w:szCs w:val="24"/>
        </w:rPr>
        <w:t>Special Insight:</w:t>
      </w:r>
      <w:r w:rsidR="00285166" w:rsidRPr="00C40B67">
        <w:rPr>
          <w:rStyle w:val="highlight"/>
          <w:rFonts w:ascii="Tahoma" w:hAnsi="Tahoma" w:cs="Tahoma"/>
          <w:sz w:val="24"/>
          <w:szCs w:val="24"/>
        </w:rPr>
        <w:t xml:space="preserve"> </w:t>
      </w:r>
      <w:r w:rsidR="00C40B67">
        <w:rPr>
          <w:rStyle w:val="highlight"/>
          <w:rFonts w:ascii="Tahoma" w:hAnsi="Tahoma" w:cs="Tahoma"/>
          <w:sz w:val="24"/>
          <w:szCs w:val="24"/>
        </w:rPr>
        <w:t>The</w:t>
      </w:r>
      <w:r w:rsidR="00285166" w:rsidRPr="00C40B67">
        <w:rPr>
          <w:rStyle w:val="highlight"/>
          <w:rFonts w:ascii="Tahoma" w:hAnsi="Tahoma" w:cs="Tahoma"/>
          <w:sz w:val="24"/>
          <w:szCs w:val="24"/>
        </w:rPr>
        <w:t xml:space="preserve"> deep </w:t>
      </w:r>
      <w:r w:rsidR="00C40B67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40B67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40B67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40B67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40B67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40B67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285166" w:rsidRPr="00C40B67">
        <w:rPr>
          <w:rStyle w:val="highlight"/>
          <w:rFonts w:ascii="Tahoma" w:hAnsi="Tahoma" w:cs="Tahoma"/>
          <w:sz w:val="24"/>
          <w:szCs w:val="24"/>
        </w:rPr>
        <w:t xml:space="preserve"> of God is not going to allow David to be burdened with the doubt, guilt</w:t>
      </w:r>
      <w:r w:rsidR="00C559E6">
        <w:rPr>
          <w:rStyle w:val="highlight"/>
          <w:rFonts w:ascii="Tahoma" w:hAnsi="Tahoma" w:cs="Tahoma"/>
          <w:sz w:val="24"/>
          <w:szCs w:val="24"/>
        </w:rPr>
        <w:t>,</w:t>
      </w:r>
      <w:r w:rsidR="00285166" w:rsidRPr="00C40B67">
        <w:rPr>
          <w:rStyle w:val="highlight"/>
          <w:rFonts w:ascii="Tahoma" w:hAnsi="Tahoma" w:cs="Tahoma"/>
          <w:sz w:val="24"/>
          <w:szCs w:val="24"/>
        </w:rPr>
        <w:t xml:space="preserve"> and shame of his appalling</w:t>
      </w:r>
      <w:r w:rsidR="009233C1" w:rsidRPr="00C40B67">
        <w:rPr>
          <w:rStyle w:val="highlight"/>
          <w:rFonts w:ascii="Tahoma" w:hAnsi="Tahoma" w:cs="Tahoma"/>
          <w:sz w:val="24"/>
          <w:szCs w:val="24"/>
        </w:rPr>
        <w:t xml:space="preserve"> sin</w:t>
      </w:r>
      <w:r w:rsidR="00285166" w:rsidRPr="00C40B67">
        <w:rPr>
          <w:rStyle w:val="highlight"/>
          <w:rFonts w:ascii="Tahoma" w:hAnsi="Tahoma" w:cs="Tahoma"/>
          <w:sz w:val="24"/>
          <w:szCs w:val="24"/>
        </w:rPr>
        <w:t>.</w:t>
      </w:r>
    </w:p>
    <w:p w:rsidR="00285166" w:rsidRPr="00C40B67" w:rsidRDefault="00285166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833B3F" w:rsidRPr="00C40B67" w:rsidRDefault="00833B3F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54019D" w:rsidRPr="00C40B67" w:rsidRDefault="00731F89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C40B67">
        <w:rPr>
          <w:rStyle w:val="highlight"/>
          <w:rFonts w:ascii="Tahoma" w:hAnsi="Tahoma" w:cs="Tahoma"/>
          <w:sz w:val="24"/>
          <w:szCs w:val="24"/>
        </w:rPr>
        <w:t xml:space="preserve">God encourages you to </w:t>
      </w:r>
      <w:proofErr w:type="gramStart"/>
      <w:r w:rsidR="0054019D" w:rsidRPr="00C40B67">
        <w:rPr>
          <w:rStyle w:val="highlight"/>
          <w:rFonts w:ascii="Tahoma" w:hAnsi="Tahoma" w:cs="Tahoma"/>
          <w:b/>
          <w:sz w:val="24"/>
          <w:szCs w:val="24"/>
        </w:rPr>
        <w:t>Actively</w:t>
      </w:r>
      <w:proofErr w:type="gramEnd"/>
      <w:r w:rsidR="0054019D" w:rsidRPr="00C40B67">
        <w:rPr>
          <w:rStyle w:val="highlight"/>
          <w:rFonts w:ascii="Tahoma" w:hAnsi="Tahoma" w:cs="Tahoma"/>
          <w:b/>
          <w:sz w:val="24"/>
          <w:szCs w:val="24"/>
        </w:rPr>
        <w:t xml:space="preserve"> engage in God’s </w:t>
      </w:r>
      <w:r w:rsidR="00C40B67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40B67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40B67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40B67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40B67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40B67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54019D" w:rsidRPr="00C40B67">
        <w:rPr>
          <w:rStyle w:val="highlight"/>
          <w:rFonts w:ascii="Tahoma" w:hAnsi="Tahoma" w:cs="Tahoma"/>
          <w:b/>
          <w:sz w:val="24"/>
          <w:szCs w:val="24"/>
        </w:rPr>
        <w:t xml:space="preserve"> process.</w:t>
      </w:r>
    </w:p>
    <w:p w:rsidR="0054019D" w:rsidRPr="00C40B67" w:rsidRDefault="0054019D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54019D" w:rsidRPr="00C40B67" w:rsidRDefault="0054019D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E85C57" w:rsidRPr="00C40B67" w:rsidRDefault="00E85C57" w:rsidP="00A36C7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Style w:val="highlight"/>
          <w:rFonts w:ascii="Tahoma" w:hAnsi="Tahoma" w:cs="Tahoma"/>
          <w:b/>
          <w:sz w:val="24"/>
          <w:szCs w:val="24"/>
        </w:rPr>
      </w:pPr>
      <w:r w:rsidRPr="00C40B67">
        <w:rPr>
          <w:rStyle w:val="highlight"/>
          <w:rFonts w:ascii="Tahoma" w:hAnsi="Tahoma" w:cs="Tahoma"/>
          <w:b/>
          <w:sz w:val="24"/>
          <w:szCs w:val="24"/>
        </w:rPr>
        <w:t xml:space="preserve">The </w:t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731F89" w:rsidRPr="00C40B67">
        <w:rPr>
          <w:rStyle w:val="highlight"/>
          <w:rFonts w:ascii="Tahoma" w:hAnsi="Tahoma" w:cs="Tahoma"/>
          <w:b/>
          <w:sz w:val="24"/>
          <w:szCs w:val="24"/>
        </w:rPr>
        <w:t xml:space="preserve"> of Ignoring or Engaging</w:t>
      </w:r>
    </w:p>
    <w:p w:rsidR="00C409FC" w:rsidRPr="00C40B67" w:rsidRDefault="00C409FC" w:rsidP="00A36C7D">
      <w:pPr>
        <w:spacing w:after="0" w:line="240" w:lineRule="auto"/>
        <w:ind w:left="1080"/>
        <w:rPr>
          <w:rStyle w:val="highlight"/>
          <w:rFonts w:ascii="Tahoma" w:hAnsi="Tahoma" w:cs="Tahoma"/>
          <w:sz w:val="24"/>
          <w:szCs w:val="24"/>
        </w:rPr>
      </w:pPr>
    </w:p>
    <w:p w:rsidR="00C409FC" w:rsidRPr="00C40B67" w:rsidRDefault="00C409FC" w:rsidP="00A36C7D">
      <w:pPr>
        <w:spacing w:after="0" w:line="240" w:lineRule="auto"/>
        <w:ind w:left="1980"/>
        <w:rPr>
          <w:rStyle w:val="highlight"/>
          <w:rFonts w:ascii="Tahoma" w:hAnsi="Tahoma" w:cs="Tahoma"/>
          <w:sz w:val="24"/>
          <w:szCs w:val="24"/>
        </w:rPr>
      </w:pPr>
    </w:p>
    <w:p w:rsidR="0059096D" w:rsidRPr="00C40B67" w:rsidRDefault="0059096D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833B3F" w:rsidRPr="00C40B67" w:rsidRDefault="00833B3F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E85C57" w:rsidRPr="00C40B67" w:rsidRDefault="00E85C57" w:rsidP="00A36C7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Style w:val="highlight"/>
          <w:rFonts w:ascii="Tahoma" w:hAnsi="Tahoma" w:cs="Tahoma"/>
          <w:b/>
          <w:sz w:val="24"/>
          <w:szCs w:val="24"/>
        </w:rPr>
      </w:pPr>
      <w:r w:rsidRPr="00C40B67">
        <w:rPr>
          <w:rStyle w:val="highlight"/>
          <w:rFonts w:ascii="Tahoma" w:hAnsi="Tahoma" w:cs="Tahoma"/>
          <w:b/>
          <w:sz w:val="24"/>
          <w:szCs w:val="24"/>
        </w:rPr>
        <w:t xml:space="preserve">The </w:t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731F89" w:rsidRPr="00C40B67">
        <w:rPr>
          <w:rStyle w:val="highlight"/>
          <w:rFonts w:ascii="Tahoma" w:hAnsi="Tahoma" w:cs="Tahoma"/>
          <w:b/>
          <w:sz w:val="24"/>
          <w:szCs w:val="24"/>
        </w:rPr>
        <w:t xml:space="preserve"> – A loving spiritual operation.</w:t>
      </w:r>
      <w:r w:rsidR="00833B3F" w:rsidRPr="00C40B67">
        <w:rPr>
          <w:rStyle w:val="highlight"/>
          <w:rFonts w:ascii="Tahoma" w:hAnsi="Tahoma" w:cs="Tahoma"/>
          <w:sz w:val="24"/>
          <w:szCs w:val="24"/>
        </w:rPr>
        <w:t xml:space="preserve"> Verses 1 – 10</w:t>
      </w:r>
    </w:p>
    <w:p w:rsidR="00C409FC" w:rsidRPr="00C40B67" w:rsidRDefault="00C409FC" w:rsidP="00A36C7D">
      <w:pPr>
        <w:spacing w:after="0" w:line="240" w:lineRule="auto"/>
        <w:ind w:left="1080"/>
        <w:rPr>
          <w:rStyle w:val="highlight"/>
          <w:rFonts w:ascii="Tahoma" w:hAnsi="Tahoma" w:cs="Tahoma"/>
          <w:sz w:val="24"/>
          <w:szCs w:val="24"/>
        </w:rPr>
      </w:pPr>
    </w:p>
    <w:p w:rsidR="00E85C57" w:rsidRPr="00C40B67" w:rsidRDefault="00E85C57" w:rsidP="00833B3F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C40B67">
        <w:rPr>
          <w:rStyle w:val="highlight"/>
          <w:rFonts w:ascii="Tahoma" w:hAnsi="Tahoma" w:cs="Tahoma"/>
          <w:sz w:val="24"/>
          <w:szCs w:val="24"/>
        </w:rPr>
        <w:t xml:space="preserve">The goal is </w:t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Pr="00C40B67">
        <w:rPr>
          <w:rStyle w:val="highlight"/>
          <w:rFonts w:ascii="Tahoma" w:hAnsi="Tahoma" w:cs="Tahoma"/>
          <w:sz w:val="24"/>
          <w:szCs w:val="24"/>
        </w:rPr>
        <w:t xml:space="preserve"> to full fellowship with God.</w:t>
      </w:r>
    </w:p>
    <w:p w:rsidR="00C409FC" w:rsidRPr="00C40B67" w:rsidRDefault="00C409FC" w:rsidP="00A36C7D">
      <w:pPr>
        <w:spacing w:after="0" w:line="240" w:lineRule="auto"/>
        <w:ind w:left="1080"/>
        <w:rPr>
          <w:rStyle w:val="highlight"/>
          <w:rFonts w:ascii="Tahoma" w:hAnsi="Tahoma" w:cs="Tahoma"/>
          <w:sz w:val="24"/>
          <w:szCs w:val="24"/>
        </w:rPr>
      </w:pPr>
    </w:p>
    <w:p w:rsidR="00833B3F" w:rsidRPr="00C40B67" w:rsidRDefault="00833B3F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833B3F" w:rsidRPr="00C40B67" w:rsidRDefault="00833B3F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833B3F" w:rsidRPr="00C40B67" w:rsidRDefault="00833B3F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EC7039" w:rsidRPr="00C40B67" w:rsidRDefault="00C05DEF" w:rsidP="00833B3F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C40B67">
        <w:rPr>
          <w:rStyle w:val="highlight"/>
          <w:rFonts w:ascii="Tahoma" w:hAnsi="Tahoma" w:cs="Tahoma"/>
          <w:sz w:val="24"/>
          <w:szCs w:val="24"/>
        </w:rPr>
        <w:t>David</w:t>
      </w:r>
      <w:r w:rsidR="00EC7039" w:rsidRPr="00C40B67">
        <w:rPr>
          <w:rStyle w:val="highlight"/>
          <w:rFonts w:ascii="Tahoma" w:hAnsi="Tahoma" w:cs="Tahoma"/>
          <w:sz w:val="24"/>
          <w:szCs w:val="24"/>
        </w:rPr>
        <w:t xml:space="preserve"> </w:t>
      </w:r>
      <w:r w:rsidR="004068E3" w:rsidRPr="00C40B67">
        <w:rPr>
          <w:rStyle w:val="highlight"/>
          <w:rFonts w:ascii="Tahoma" w:hAnsi="Tahoma" w:cs="Tahoma"/>
          <w:sz w:val="24"/>
          <w:szCs w:val="24"/>
        </w:rPr>
        <w:t>h</w:t>
      </w:r>
      <w:r w:rsidR="00EC7039" w:rsidRPr="00C40B67">
        <w:rPr>
          <w:rStyle w:val="highlight"/>
          <w:rFonts w:ascii="Tahoma" w:hAnsi="Tahoma" w:cs="Tahoma"/>
          <w:sz w:val="24"/>
          <w:szCs w:val="24"/>
        </w:rPr>
        <w:t xml:space="preserve">as a remarkable ability to recognize the </w:t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EC7039" w:rsidRPr="00C40B67">
        <w:rPr>
          <w:rStyle w:val="highlight"/>
          <w:rFonts w:ascii="Tahoma" w:hAnsi="Tahoma" w:cs="Tahoma"/>
          <w:sz w:val="24"/>
          <w:szCs w:val="24"/>
        </w:rPr>
        <w:t xml:space="preserve"> in someone else but is blind to it in himself.   </w:t>
      </w:r>
    </w:p>
    <w:p w:rsidR="00EC7039" w:rsidRPr="00C40B67" w:rsidRDefault="00EC7039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59096D" w:rsidRPr="00C40B67" w:rsidRDefault="0059096D" w:rsidP="00A36C7D">
      <w:pPr>
        <w:spacing w:after="0" w:line="240" w:lineRule="auto"/>
        <w:ind w:left="720"/>
        <w:rPr>
          <w:rStyle w:val="highlight"/>
          <w:rFonts w:ascii="Tahoma" w:hAnsi="Tahoma" w:cs="Tahoma"/>
          <w:sz w:val="24"/>
          <w:szCs w:val="24"/>
        </w:rPr>
      </w:pPr>
    </w:p>
    <w:p w:rsidR="00EC7039" w:rsidRPr="00C40B67" w:rsidRDefault="00EC7039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EC7039" w:rsidRPr="00C40B67" w:rsidRDefault="00EC7039" w:rsidP="00833B3F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C40B67">
        <w:rPr>
          <w:rStyle w:val="highlight"/>
          <w:rFonts w:ascii="Tahoma" w:hAnsi="Tahoma" w:cs="Tahoma"/>
          <w:sz w:val="24"/>
          <w:szCs w:val="24"/>
        </w:rPr>
        <w:t xml:space="preserve">As mature followers of Jesus, </w:t>
      </w:r>
      <w:r w:rsidR="008B43A5" w:rsidRPr="00C40B67">
        <w:rPr>
          <w:rStyle w:val="highlight"/>
          <w:rFonts w:ascii="Tahoma" w:hAnsi="Tahoma" w:cs="Tahoma"/>
          <w:sz w:val="24"/>
          <w:szCs w:val="24"/>
        </w:rPr>
        <w:t xml:space="preserve">God </w:t>
      </w:r>
      <w:r w:rsidRPr="00C40B67">
        <w:rPr>
          <w:rStyle w:val="highlight"/>
          <w:rFonts w:ascii="Tahoma" w:hAnsi="Tahoma" w:cs="Tahoma"/>
          <w:sz w:val="24"/>
          <w:szCs w:val="24"/>
        </w:rPr>
        <w:t xml:space="preserve">will </w:t>
      </w:r>
      <w:r w:rsidR="00731F89" w:rsidRPr="00C40B67">
        <w:rPr>
          <w:rStyle w:val="highlight"/>
          <w:rFonts w:ascii="Tahoma" w:hAnsi="Tahoma" w:cs="Tahoma"/>
          <w:sz w:val="24"/>
          <w:szCs w:val="24"/>
        </w:rPr>
        <w:t>c</w:t>
      </w:r>
      <w:r w:rsidR="006B30C2" w:rsidRPr="00C40B67">
        <w:rPr>
          <w:rStyle w:val="highlight"/>
          <w:rFonts w:ascii="Tahoma" w:hAnsi="Tahoma" w:cs="Tahoma"/>
          <w:sz w:val="24"/>
          <w:szCs w:val="24"/>
        </w:rPr>
        <w:t xml:space="preserve">all you to </w:t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6B30C2" w:rsidRPr="00C40B67">
        <w:rPr>
          <w:rStyle w:val="highlight"/>
          <w:rFonts w:ascii="Tahoma" w:hAnsi="Tahoma" w:cs="Tahoma"/>
          <w:sz w:val="24"/>
          <w:szCs w:val="24"/>
        </w:rPr>
        <w:t xml:space="preserve"> engage in God’s restoration process</w:t>
      </w:r>
      <w:r w:rsidR="00731F89" w:rsidRPr="00C40B67">
        <w:rPr>
          <w:rStyle w:val="highlight"/>
          <w:rFonts w:ascii="Tahoma" w:hAnsi="Tahoma" w:cs="Tahoma"/>
          <w:sz w:val="24"/>
          <w:szCs w:val="24"/>
        </w:rPr>
        <w:t xml:space="preserve">.  </w:t>
      </w:r>
      <w:r w:rsidR="00833B3F" w:rsidRPr="00C40B67">
        <w:rPr>
          <w:rStyle w:val="highlight"/>
          <w:rFonts w:ascii="Tahoma" w:hAnsi="Tahoma" w:cs="Tahoma"/>
          <w:sz w:val="24"/>
          <w:szCs w:val="24"/>
        </w:rPr>
        <w:t>Galatians 6.1; Hebrews 3.13</w:t>
      </w:r>
      <w:r w:rsidR="00993672">
        <w:rPr>
          <w:rStyle w:val="highlight"/>
          <w:rFonts w:ascii="Tahoma" w:hAnsi="Tahoma" w:cs="Tahoma"/>
          <w:sz w:val="24"/>
          <w:szCs w:val="24"/>
        </w:rPr>
        <w:t>; Matthew 18.15; Ephesians 4.15</w:t>
      </w:r>
    </w:p>
    <w:p w:rsidR="00C409FC" w:rsidRDefault="00C409FC" w:rsidP="00A36C7D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267AA" w:rsidRDefault="00C267AA" w:rsidP="00A36C7D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267AA" w:rsidRPr="00C40B67" w:rsidRDefault="00C267AA" w:rsidP="00A36C7D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409FC" w:rsidRPr="00C40B67" w:rsidRDefault="00C409FC" w:rsidP="00A36C7D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2A1E09" w:rsidRPr="00C40B67" w:rsidRDefault="002A1E09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6D0958" w:rsidRPr="00C40B67" w:rsidRDefault="006D0958" w:rsidP="00A36C7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Style w:val="highlight"/>
          <w:rFonts w:ascii="Tahoma" w:hAnsi="Tahoma" w:cs="Tahoma"/>
          <w:b/>
          <w:sz w:val="24"/>
          <w:szCs w:val="24"/>
        </w:rPr>
      </w:pPr>
      <w:r w:rsidRPr="00C40B67">
        <w:rPr>
          <w:rStyle w:val="highlight"/>
          <w:rFonts w:ascii="Tahoma" w:hAnsi="Tahoma" w:cs="Tahoma"/>
          <w:b/>
          <w:sz w:val="24"/>
          <w:szCs w:val="24"/>
        </w:rPr>
        <w:t>The Re</w:t>
      </w:r>
      <w:r w:rsidR="00D345DA" w:rsidRPr="00C40B67">
        <w:rPr>
          <w:rStyle w:val="highlight"/>
          <w:rFonts w:ascii="Tahoma" w:hAnsi="Tahoma" w:cs="Tahoma"/>
          <w:b/>
          <w:sz w:val="24"/>
          <w:szCs w:val="24"/>
        </w:rPr>
        <w:t>pentant Re</w:t>
      </w:r>
      <w:r w:rsidRPr="00C40B67">
        <w:rPr>
          <w:rStyle w:val="highlight"/>
          <w:rFonts w:ascii="Tahoma" w:hAnsi="Tahoma" w:cs="Tahoma"/>
          <w:b/>
          <w:sz w:val="24"/>
          <w:szCs w:val="24"/>
        </w:rPr>
        <w:t>sponse</w:t>
      </w:r>
      <w:r w:rsidR="00833B3F" w:rsidRPr="00C40B67">
        <w:rPr>
          <w:rStyle w:val="highlight"/>
          <w:rFonts w:ascii="Tahoma" w:hAnsi="Tahoma" w:cs="Tahoma"/>
          <w:b/>
          <w:sz w:val="24"/>
          <w:szCs w:val="24"/>
        </w:rPr>
        <w:t>.</w:t>
      </w:r>
      <w:r w:rsidR="00993672">
        <w:rPr>
          <w:rStyle w:val="highlight"/>
          <w:rFonts w:ascii="Tahoma" w:hAnsi="Tahoma" w:cs="Tahoma"/>
          <w:sz w:val="24"/>
          <w:szCs w:val="24"/>
        </w:rPr>
        <w:t xml:space="preserve">  Verse 13; Psalm 51</w:t>
      </w:r>
    </w:p>
    <w:p w:rsidR="00C409FC" w:rsidRPr="00C40B67" w:rsidRDefault="00C409FC" w:rsidP="00A36C7D">
      <w:pPr>
        <w:spacing w:after="0" w:line="240" w:lineRule="auto"/>
        <w:ind w:left="1080"/>
        <w:rPr>
          <w:rStyle w:val="highlight"/>
          <w:rFonts w:ascii="Tahoma" w:hAnsi="Tahoma" w:cs="Tahoma"/>
          <w:sz w:val="24"/>
          <w:szCs w:val="24"/>
        </w:rPr>
      </w:pPr>
    </w:p>
    <w:p w:rsidR="00C409FC" w:rsidRPr="00C40B67" w:rsidRDefault="00C409FC" w:rsidP="00A36C7D">
      <w:pPr>
        <w:spacing w:after="0" w:line="240" w:lineRule="auto"/>
        <w:ind w:left="1080"/>
        <w:rPr>
          <w:rStyle w:val="highlight"/>
          <w:rFonts w:ascii="Tahoma" w:hAnsi="Tahoma" w:cs="Tahoma"/>
          <w:sz w:val="24"/>
          <w:szCs w:val="24"/>
        </w:rPr>
      </w:pPr>
    </w:p>
    <w:p w:rsidR="00EC7039" w:rsidRPr="00C40B67" w:rsidRDefault="00833B3F" w:rsidP="00833B3F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C40B67">
        <w:rPr>
          <w:rStyle w:val="highlight"/>
          <w:rFonts w:ascii="Tahoma" w:hAnsi="Tahoma" w:cs="Tahoma"/>
          <w:b/>
          <w:sz w:val="24"/>
          <w:szCs w:val="24"/>
        </w:rPr>
        <w:lastRenderedPageBreak/>
        <w:t>Special Insight:</w:t>
      </w:r>
      <w:r w:rsidR="00EC7039" w:rsidRPr="00C40B67">
        <w:rPr>
          <w:rStyle w:val="highlight"/>
          <w:rFonts w:ascii="Tahoma" w:hAnsi="Tahoma" w:cs="Tahoma"/>
          <w:sz w:val="24"/>
          <w:szCs w:val="24"/>
        </w:rPr>
        <w:t xml:space="preserve">  David</w:t>
      </w:r>
      <w:r w:rsidR="00C267AA">
        <w:rPr>
          <w:rStyle w:val="highlight"/>
          <w:rFonts w:ascii="Tahoma" w:hAnsi="Tahoma" w:cs="Tahoma"/>
          <w:sz w:val="24"/>
          <w:szCs w:val="24"/>
        </w:rPr>
        <w:t xml:space="preserve">’s repentance </w:t>
      </w:r>
      <w:r w:rsidR="00EC7039" w:rsidRPr="00C40B67">
        <w:rPr>
          <w:rStyle w:val="highlight"/>
          <w:rFonts w:ascii="Tahoma" w:hAnsi="Tahoma" w:cs="Tahoma"/>
          <w:sz w:val="24"/>
          <w:szCs w:val="24"/>
        </w:rPr>
        <w:t xml:space="preserve">starts at the </w:t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EC7039" w:rsidRPr="00C40B67">
        <w:rPr>
          <w:rStyle w:val="highlight"/>
          <w:rFonts w:ascii="Tahoma" w:hAnsi="Tahoma" w:cs="Tahoma"/>
          <w:sz w:val="24"/>
          <w:szCs w:val="24"/>
        </w:rPr>
        <w:t xml:space="preserve">...I have sinned against the Lord. </w:t>
      </w:r>
      <w:r w:rsidR="00C409FC" w:rsidRPr="00C40B67">
        <w:rPr>
          <w:rStyle w:val="highlight"/>
          <w:rFonts w:ascii="Tahoma" w:hAnsi="Tahoma" w:cs="Tahoma"/>
          <w:sz w:val="24"/>
          <w:szCs w:val="24"/>
        </w:rPr>
        <w:t xml:space="preserve"> He recognizes God’s ultimate authority; and ultimately his sin is against God.</w:t>
      </w:r>
    </w:p>
    <w:p w:rsidR="00A36C7D" w:rsidRPr="00C40B67" w:rsidRDefault="00A36C7D" w:rsidP="00A36C7D">
      <w:pPr>
        <w:spacing w:after="0" w:line="240" w:lineRule="auto"/>
        <w:ind w:left="360"/>
        <w:rPr>
          <w:rStyle w:val="highlight"/>
          <w:rFonts w:ascii="Tahoma" w:hAnsi="Tahoma" w:cs="Tahoma"/>
          <w:sz w:val="24"/>
          <w:szCs w:val="24"/>
        </w:rPr>
      </w:pPr>
    </w:p>
    <w:p w:rsidR="006B30C2" w:rsidRPr="00C40B67" w:rsidRDefault="006B30C2" w:rsidP="00833B3F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C40B67">
        <w:rPr>
          <w:rStyle w:val="highlight"/>
          <w:rFonts w:ascii="Tahoma" w:hAnsi="Tahoma" w:cs="Tahoma"/>
          <w:sz w:val="24"/>
          <w:szCs w:val="24"/>
        </w:rPr>
        <w:t xml:space="preserve">For each of us, that first step is the same.  We have to recognize our sin is first and foremost grievous and offensive to God.  </w:t>
      </w:r>
    </w:p>
    <w:p w:rsidR="00A36C7D" w:rsidRPr="00C40B67" w:rsidRDefault="00A36C7D" w:rsidP="00A36C7D">
      <w:pPr>
        <w:spacing w:after="0" w:line="240" w:lineRule="auto"/>
        <w:ind w:left="360"/>
        <w:rPr>
          <w:rStyle w:val="highlight"/>
          <w:rFonts w:ascii="Tahoma" w:hAnsi="Tahoma" w:cs="Tahoma"/>
          <w:sz w:val="24"/>
          <w:szCs w:val="24"/>
        </w:rPr>
      </w:pPr>
    </w:p>
    <w:p w:rsidR="009233C1" w:rsidRPr="00C40B67" w:rsidRDefault="009233C1" w:rsidP="009233C1">
      <w:pPr>
        <w:spacing w:after="0" w:line="240" w:lineRule="auto"/>
        <w:ind w:left="360"/>
        <w:rPr>
          <w:rStyle w:val="highlight"/>
          <w:rFonts w:ascii="Tahoma" w:hAnsi="Tahoma" w:cs="Tahoma"/>
          <w:sz w:val="24"/>
          <w:szCs w:val="24"/>
        </w:rPr>
      </w:pPr>
    </w:p>
    <w:p w:rsidR="00833B3F" w:rsidRPr="00C40B67" w:rsidRDefault="00833B3F" w:rsidP="009233C1">
      <w:pPr>
        <w:spacing w:after="0" w:line="240" w:lineRule="auto"/>
        <w:ind w:left="360"/>
        <w:rPr>
          <w:rStyle w:val="highlight"/>
          <w:rFonts w:ascii="Tahoma" w:hAnsi="Tahoma" w:cs="Tahoma"/>
          <w:sz w:val="24"/>
          <w:szCs w:val="24"/>
        </w:rPr>
      </w:pPr>
    </w:p>
    <w:p w:rsidR="00833B3F" w:rsidRPr="00C40B67" w:rsidRDefault="00833B3F" w:rsidP="009233C1">
      <w:pPr>
        <w:spacing w:after="0" w:line="240" w:lineRule="auto"/>
        <w:ind w:left="360"/>
        <w:rPr>
          <w:rStyle w:val="highlight"/>
          <w:rFonts w:ascii="Tahoma" w:hAnsi="Tahoma" w:cs="Tahoma"/>
          <w:sz w:val="24"/>
          <w:szCs w:val="24"/>
        </w:rPr>
      </w:pPr>
    </w:p>
    <w:p w:rsidR="00E85C57" w:rsidRPr="00C40B67" w:rsidRDefault="00E85C57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E85C57" w:rsidRPr="00C40B67" w:rsidRDefault="00E85C57" w:rsidP="00A36C7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Style w:val="highlight"/>
          <w:rFonts w:ascii="Tahoma" w:hAnsi="Tahoma" w:cs="Tahoma"/>
          <w:b/>
          <w:sz w:val="24"/>
          <w:szCs w:val="24"/>
        </w:rPr>
      </w:pPr>
      <w:r w:rsidRPr="00C40B67">
        <w:rPr>
          <w:rStyle w:val="highlight"/>
          <w:rFonts w:ascii="Tahoma" w:hAnsi="Tahoma" w:cs="Tahoma"/>
          <w:b/>
          <w:sz w:val="24"/>
          <w:szCs w:val="24"/>
        </w:rPr>
        <w:t>The Result</w:t>
      </w:r>
      <w:r w:rsidR="00C409FC" w:rsidRPr="00C40B67">
        <w:rPr>
          <w:rStyle w:val="highlight"/>
          <w:rFonts w:ascii="Tahoma" w:hAnsi="Tahoma" w:cs="Tahoma"/>
          <w:b/>
          <w:sz w:val="24"/>
          <w:szCs w:val="24"/>
        </w:rPr>
        <w:t xml:space="preserve">: </w:t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</w:p>
    <w:p w:rsidR="0026738E" w:rsidRPr="00C40B67" w:rsidRDefault="0026738E" w:rsidP="00A36C7D">
      <w:pPr>
        <w:spacing w:after="0" w:line="240" w:lineRule="auto"/>
        <w:ind w:left="1080"/>
        <w:rPr>
          <w:rStyle w:val="highlight"/>
          <w:rFonts w:ascii="Tahoma" w:hAnsi="Tahoma" w:cs="Tahoma"/>
          <w:b/>
          <w:sz w:val="24"/>
          <w:szCs w:val="24"/>
        </w:rPr>
      </w:pPr>
    </w:p>
    <w:p w:rsidR="00E85C57" w:rsidRPr="00C40B67" w:rsidRDefault="001120D9" w:rsidP="00833B3F">
      <w:pPr>
        <w:spacing w:after="0" w:line="240" w:lineRule="auto"/>
        <w:rPr>
          <w:rStyle w:val="highlight"/>
          <w:rFonts w:ascii="Tahoma" w:hAnsi="Tahoma" w:cs="Tahoma"/>
          <w:b/>
          <w:sz w:val="24"/>
          <w:szCs w:val="24"/>
        </w:rPr>
      </w:pPr>
      <w:r w:rsidRPr="00C40B67">
        <w:rPr>
          <w:rStyle w:val="highlight"/>
          <w:rFonts w:ascii="Tahoma" w:hAnsi="Tahoma" w:cs="Tahoma"/>
          <w:sz w:val="24"/>
          <w:szCs w:val="24"/>
        </w:rPr>
        <w:t xml:space="preserve">Sin has </w:t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C267AA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Pr="00C40B67">
        <w:rPr>
          <w:rStyle w:val="highlight"/>
          <w:rFonts w:ascii="Tahoma" w:hAnsi="Tahoma" w:cs="Tahoma"/>
          <w:sz w:val="24"/>
          <w:szCs w:val="24"/>
        </w:rPr>
        <w:t>.  Read verses 13 – 14.</w:t>
      </w:r>
    </w:p>
    <w:p w:rsidR="0026738E" w:rsidRPr="00C40B67" w:rsidRDefault="0026738E" w:rsidP="00A36C7D">
      <w:pPr>
        <w:spacing w:after="0" w:line="240" w:lineRule="auto"/>
        <w:ind w:left="1980"/>
        <w:rPr>
          <w:rStyle w:val="highlight"/>
          <w:rFonts w:ascii="Tahoma" w:hAnsi="Tahoma" w:cs="Tahoma"/>
          <w:sz w:val="24"/>
          <w:szCs w:val="24"/>
        </w:rPr>
      </w:pPr>
    </w:p>
    <w:p w:rsidR="00044935" w:rsidRDefault="00044935" w:rsidP="00A36C7D">
      <w:pPr>
        <w:spacing w:after="0" w:line="240" w:lineRule="auto"/>
        <w:ind w:left="1980"/>
        <w:rPr>
          <w:rStyle w:val="highlight"/>
          <w:rFonts w:ascii="Tahoma" w:hAnsi="Tahoma" w:cs="Tahoma"/>
          <w:sz w:val="24"/>
          <w:szCs w:val="24"/>
        </w:rPr>
      </w:pPr>
    </w:p>
    <w:p w:rsidR="00EC1FD4" w:rsidRPr="00C40B67" w:rsidRDefault="00EC1FD4" w:rsidP="00A36C7D">
      <w:pPr>
        <w:spacing w:after="0" w:line="240" w:lineRule="auto"/>
        <w:ind w:left="1980"/>
        <w:rPr>
          <w:rStyle w:val="highlight"/>
          <w:rFonts w:ascii="Tahoma" w:hAnsi="Tahoma" w:cs="Tahoma"/>
          <w:sz w:val="24"/>
          <w:szCs w:val="24"/>
        </w:rPr>
      </w:pPr>
    </w:p>
    <w:p w:rsidR="00044935" w:rsidRPr="00C40B67" w:rsidRDefault="00044935" w:rsidP="00044935">
      <w:pPr>
        <w:spacing w:after="0" w:line="240" w:lineRule="auto"/>
        <w:ind w:left="1980"/>
        <w:rPr>
          <w:rStyle w:val="highlight"/>
          <w:rFonts w:ascii="Tahoma" w:hAnsi="Tahoma" w:cs="Tahoma"/>
          <w:sz w:val="24"/>
          <w:szCs w:val="24"/>
        </w:rPr>
      </w:pPr>
    </w:p>
    <w:p w:rsidR="000013E0" w:rsidRPr="00C40B67" w:rsidRDefault="000013E0" w:rsidP="00833B3F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C40B67">
        <w:rPr>
          <w:rStyle w:val="highlight"/>
          <w:rFonts w:ascii="Tahoma" w:hAnsi="Tahoma" w:cs="Tahoma"/>
          <w:sz w:val="24"/>
          <w:szCs w:val="24"/>
        </w:rPr>
        <w:t xml:space="preserve">Sin should make you </w:t>
      </w:r>
      <w:r w:rsidR="00EC1FD4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EC1FD4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EC1FD4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EC1FD4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EC1FD4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EC1FD4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EC1FD4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Pr="00C40B67">
        <w:rPr>
          <w:rStyle w:val="highlight"/>
          <w:rFonts w:ascii="Tahoma" w:hAnsi="Tahoma" w:cs="Tahoma"/>
          <w:sz w:val="24"/>
          <w:szCs w:val="24"/>
        </w:rPr>
        <w:t>.</w:t>
      </w:r>
    </w:p>
    <w:p w:rsidR="000013E0" w:rsidRPr="00C40B67" w:rsidRDefault="000013E0" w:rsidP="000013E0">
      <w:pPr>
        <w:spacing w:after="0" w:line="240" w:lineRule="auto"/>
        <w:ind w:left="360"/>
        <w:rPr>
          <w:rStyle w:val="highlight"/>
          <w:rFonts w:ascii="Tahoma" w:hAnsi="Tahoma" w:cs="Tahoma"/>
          <w:sz w:val="24"/>
          <w:szCs w:val="24"/>
        </w:rPr>
      </w:pPr>
    </w:p>
    <w:p w:rsidR="005F6C88" w:rsidRPr="00C40B67" w:rsidRDefault="005F6C88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C40B67">
        <w:rPr>
          <w:rStyle w:val="highlight"/>
          <w:rFonts w:ascii="Tahoma" w:hAnsi="Tahoma" w:cs="Tahoma"/>
          <w:sz w:val="24"/>
          <w:szCs w:val="24"/>
        </w:rPr>
        <w:t xml:space="preserve">          </w:t>
      </w:r>
    </w:p>
    <w:p w:rsidR="005F6C88" w:rsidRPr="00C40B67" w:rsidRDefault="005F6C88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1120D9" w:rsidRPr="00C40B67" w:rsidRDefault="001120D9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1120D9" w:rsidRPr="00C40B67" w:rsidRDefault="001120D9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833B3F" w:rsidRPr="00C40B67" w:rsidRDefault="00833B3F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833B3F" w:rsidRPr="00C40B67" w:rsidRDefault="00833B3F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26738E" w:rsidRPr="00C40B67" w:rsidRDefault="00EC1FD4" w:rsidP="00833B3F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>
        <w:rPr>
          <w:rStyle w:val="highlight"/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044935" w:rsidRPr="00C40B67">
        <w:rPr>
          <w:rStyle w:val="highlight"/>
          <w:rFonts w:ascii="Tahoma" w:hAnsi="Tahoma" w:cs="Tahoma"/>
          <w:sz w:val="24"/>
          <w:szCs w:val="24"/>
        </w:rPr>
        <w:t xml:space="preserve"> </w:t>
      </w:r>
      <w:proofErr w:type="gramStart"/>
      <w:r w:rsidR="00044935" w:rsidRPr="00C40B67">
        <w:rPr>
          <w:rStyle w:val="highlight"/>
          <w:rFonts w:ascii="Tahoma" w:hAnsi="Tahoma" w:cs="Tahoma"/>
          <w:sz w:val="24"/>
          <w:szCs w:val="24"/>
        </w:rPr>
        <w:t>brings</w:t>
      </w:r>
      <w:proofErr w:type="gramEnd"/>
      <w:r w:rsidR="0026738E" w:rsidRPr="00C40B67">
        <w:rPr>
          <w:rStyle w:val="highlight"/>
          <w:rFonts w:ascii="Tahoma" w:hAnsi="Tahoma" w:cs="Tahoma"/>
          <w:sz w:val="24"/>
          <w:szCs w:val="24"/>
        </w:rPr>
        <w:t xml:space="preserve"> God’s </w:t>
      </w:r>
      <w:r w:rsidR="00D160A9">
        <w:rPr>
          <w:rStyle w:val="highlight"/>
          <w:rFonts w:ascii="Tahoma" w:hAnsi="Tahoma" w:cs="Tahoma"/>
          <w:sz w:val="24"/>
          <w:szCs w:val="24"/>
        </w:rPr>
        <w:t>gracious,</w:t>
      </w:r>
      <w:r w:rsidR="000013E0" w:rsidRPr="00C40B67">
        <w:rPr>
          <w:rStyle w:val="highlight"/>
          <w:rFonts w:ascii="Tahoma" w:hAnsi="Tahoma" w:cs="Tahoma"/>
          <w:sz w:val="24"/>
          <w:szCs w:val="24"/>
        </w:rPr>
        <w:t xml:space="preserve"> forgiving </w:t>
      </w:r>
      <w:r w:rsidR="0026738E" w:rsidRPr="00C40B67">
        <w:rPr>
          <w:rStyle w:val="highlight"/>
          <w:rFonts w:ascii="Tahoma" w:hAnsi="Tahoma" w:cs="Tahoma"/>
          <w:sz w:val="24"/>
          <w:szCs w:val="24"/>
        </w:rPr>
        <w:t>restoration.</w:t>
      </w:r>
    </w:p>
    <w:p w:rsidR="0026738E" w:rsidRPr="00C40B67" w:rsidRDefault="0026738E" w:rsidP="000013E0">
      <w:pPr>
        <w:spacing w:after="0" w:line="240" w:lineRule="auto"/>
        <w:ind w:left="1980"/>
        <w:rPr>
          <w:rStyle w:val="highlight"/>
          <w:rFonts w:ascii="Tahoma" w:hAnsi="Tahoma" w:cs="Tahoma"/>
          <w:sz w:val="24"/>
          <w:szCs w:val="24"/>
        </w:rPr>
      </w:pPr>
    </w:p>
    <w:p w:rsidR="0026738E" w:rsidRPr="00C40B67" w:rsidRDefault="00833B3F" w:rsidP="00833B3F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C40B67">
        <w:rPr>
          <w:rStyle w:val="highlight"/>
          <w:rFonts w:ascii="Tahoma" w:hAnsi="Tahoma" w:cs="Tahoma"/>
          <w:b/>
          <w:sz w:val="24"/>
          <w:szCs w:val="24"/>
        </w:rPr>
        <w:t>Special Insight:</w:t>
      </w:r>
      <w:r w:rsidRPr="00C40B67">
        <w:rPr>
          <w:rStyle w:val="highlight"/>
          <w:rFonts w:ascii="Tahoma" w:hAnsi="Tahoma" w:cs="Tahoma"/>
          <w:sz w:val="24"/>
          <w:szCs w:val="24"/>
        </w:rPr>
        <w:t xml:space="preserve"> </w:t>
      </w:r>
      <w:r w:rsidR="00EC7039" w:rsidRPr="00C40B67">
        <w:rPr>
          <w:rStyle w:val="highlight"/>
          <w:rFonts w:ascii="Tahoma" w:hAnsi="Tahoma" w:cs="Tahoma"/>
          <w:sz w:val="24"/>
          <w:szCs w:val="24"/>
        </w:rPr>
        <w:t xml:space="preserve">One sin doesn't </w:t>
      </w:r>
      <w:r w:rsidR="00533349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533349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533349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533349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533349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EC7039" w:rsidRPr="00C40B67">
        <w:rPr>
          <w:rStyle w:val="highlight"/>
          <w:rFonts w:ascii="Tahoma" w:hAnsi="Tahoma" w:cs="Tahoma"/>
          <w:sz w:val="24"/>
          <w:szCs w:val="24"/>
        </w:rPr>
        <w:t xml:space="preserve"> David to a life of disobedience.</w:t>
      </w:r>
      <w:r w:rsidR="001120D9" w:rsidRPr="00C40B67">
        <w:rPr>
          <w:rStyle w:val="highlight"/>
          <w:rFonts w:ascii="Tahoma" w:hAnsi="Tahoma" w:cs="Tahoma"/>
          <w:sz w:val="24"/>
          <w:szCs w:val="24"/>
        </w:rPr>
        <w:t xml:space="preserve">  </w:t>
      </w:r>
    </w:p>
    <w:p w:rsidR="0026738E" w:rsidRPr="00C40B67" w:rsidRDefault="0026738E" w:rsidP="00A36C7D">
      <w:pPr>
        <w:spacing w:after="0" w:line="240" w:lineRule="auto"/>
        <w:ind w:left="1980"/>
        <w:rPr>
          <w:rStyle w:val="highlight"/>
          <w:rFonts w:ascii="Tahoma" w:hAnsi="Tahoma" w:cs="Tahoma"/>
          <w:sz w:val="24"/>
          <w:szCs w:val="24"/>
        </w:rPr>
      </w:pPr>
    </w:p>
    <w:p w:rsidR="0026738E" w:rsidRPr="00C40B67" w:rsidRDefault="0026738E" w:rsidP="00A36C7D">
      <w:pPr>
        <w:spacing w:after="0" w:line="240" w:lineRule="auto"/>
        <w:ind w:left="1080"/>
        <w:rPr>
          <w:rStyle w:val="highlight"/>
          <w:rFonts w:ascii="Tahoma" w:hAnsi="Tahoma" w:cs="Tahoma"/>
          <w:sz w:val="24"/>
          <w:szCs w:val="24"/>
        </w:rPr>
      </w:pPr>
    </w:p>
    <w:p w:rsidR="00833B3F" w:rsidRPr="00C40B67" w:rsidRDefault="00833B3F" w:rsidP="00A36C7D">
      <w:pPr>
        <w:spacing w:after="0" w:line="240" w:lineRule="auto"/>
        <w:ind w:left="1080"/>
        <w:rPr>
          <w:rStyle w:val="highlight"/>
          <w:rFonts w:ascii="Tahoma" w:hAnsi="Tahoma" w:cs="Tahoma"/>
          <w:sz w:val="24"/>
          <w:szCs w:val="24"/>
        </w:rPr>
      </w:pPr>
    </w:p>
    <w:p w:rsidR="00833B3F" w:rsidRPr="00C40B67" w:rsidRDefault="00833B3F" w:rsidP="00A36C7D">
      <w:pPr>
        <w:spacing w:after="0" w:line="240" w:lineRule="auto"/>
        <w:ind w:left="1080"/>
        <w:rPr>
          <w:rStyle w:val="highlight"/>
          <w:rFonts w:ascii="Tahoma" w:hAnsi="Tahoma" w:cs="Tahoma"/>
          <w:sz w:val="24"/>
          <w:szCs w:val="24"/>
        </w:rPr>
      </w:pPr>
    </w:p>
    <w:p w:rsidR="00EC1FD4" w:rsidRDefault="0026738E" w:rsidP="00833B3F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C40B67">
        <w:rPr>
          <w:rStyle w:val="highlight"/>
          <w:rFonts w:ascii="Tahoma" w:hAnsi="Tahoma" w:cs="Tahoma"/>
          <w:sz w:val="24"/>
          <w:szCs w:val="24"/>
        </w:rPr>
        <w:t xml:space="preserve">God honors </w:t>
      </w:r>
      <w:r w:rsidR="00EC1FD4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EC1FD4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EC1FD4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EC1FD4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EC1FD4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EC1FD4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Pr="00C40B67">
        <w:rPr>
          <w:rStyle w:val="highlight"/>
          <w:rFonts w:ascii="Tahoma" w:hAnsi="Tahoma" w:cs="Tahoma"/>
          <w:sz w:val="24"/>
          <w:szCs w:val="24"/>
        </w:rPr>
        <w:t xml:space="preserve"> through David’s restoration.</w:t>
      </w:r>
      <w:r w:rsidR="00833B3F" w:rsidRPr="00C40B67">
        <w:rPr>
          <w:rStyle w:val="highlight"/>
          <w:rFonts w:ascii="Tahoma" w:hAnsi="Tahoma" w:cs="Tahoma"/>
          <w:sz w:val="24"/>
          <w:szCs w:val="24"/>
        </w:rPr>
        <w:t xml:space="preserve">  </w:t>
      </w:r>
    </w:p>
    <w:p w:rsidR="0026738E" w:rsidRPr="00C40B67" w:rsidRDefault="00833B3F" w:rsidP="00833B3F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C40B67">
        <w:rPr>
          <w:rStyle w:val="highlight"/>
          <w:rFonts w:ascii="Tahoma" w:hAnsi="Tahoma" w:cs="Tahoma"/>
          <w:sz w:val="24"/>
          <w:szCs w:val="24"/>
        </w:rPr>
        <w:t>2 Samuel 12.24 – 25;</w:t>
      </w:r>
      <w:r w:rsidR="00993672">
        <w:rPr>
          <w:rStyle w:val="highlight"/>
          <w:rFonts w:ascii="Tahoma" w:hAnsi="Tahoma" w:cs="Tahoma"/>
          <w:sz w:val="24"/>
          <w:szCs w:val="24"/>
        </w:rPr>
        <w:t xml:space="preserve"> 1 Chronicles 3.4 – 5; Luke 3.1</w:t>
      </w:r>
    </w:p>
    <w:p w:rsidR="008F4D14" w:rsidRPr="00C40B67" w:rsidRDefault="008F4D14" w:rsidP="00A36C7D">
      <w:pPr>
        <w:spacing w:after="0" w:line="240" w:lineRule="auto"/>
        <w:ind w:left="1980"/>
        <w:rPr>
          <w:rStyle w:val="highlight"/>
          <w:rFonts w:ascii="Tahoma" w:hAnsi="Tahoma" w:cs="Tahoma"/>
          <w:sz w:val="24"/>
          <w:szCs w:val="24"/>
        </w:rPr>
      </w:pPr>
    </w:p>
    <w:p w:rsidR="00F46CD6" w:rsidRDefault="00F46CD6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EC1FD4" w:rsidRPr="00C40B67" w:rsidRDefault="00EC1FD4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833B3F" w:rsidRPr="00C40B67" w:rsidRDefault="00833B3F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7A50C9" w:rsidRPr="00C40B67" w:rsidRDefault="00F46CD6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C40B67">
        <w:rPr>
          <w:rStyle w:val="highlight"/>
          <w:rFonts w:ascii="Tahoma" w:hAnsi="Tahoma" w:cs="Tahoma"/>
          <w:sz w:val="24"/>
          <w:szCs w:val="24"/>
        </w:rPr>
        <w:t>There are times in your life God will call you to be the Nathan</w:t>
      </w:r>
      <w:r w:rsidR="00833B3F" w:rsidRPr="00C40B67">
        <w:rPr>
          <w:rStyle w:val="highlight"/>
          <w:rFonts w:ascii="Tahoma" w:hAnsi="Tahoma" w:cs="Tahoma"/>
          <w:sz w:val="24"/>
          <w:szCs w:val="24"/>
        </w:rPr>
        <w:t>…</w:t>
      </w:r>
      <w:r w:rsidR="00D160A9">
        <w:rPr>
          <w:rStyle w:val="highlight"/>
          <w:rFonts w:ascii="Tahoma" w:hAnsi="Tahoma" w:cs="Tahoma"/>
          <w:sz w:val="24"/>
          <w:szCs w:val="24"/>
        </w:rPr>
        <w:t xml:space="preserve"> </w:t>
      </w:r>
      <w:r w:rsidR="007A50C9" w:rsidRPr="00C40B67">
        <w:rPr>
          <w:rStyle w:val="highlight"/>
          <w:rFonts w:ascii="Tahoma" w:hAnsi="Tahoma" w:cs="Tahoma"/>
          <w:sz w:val="24"/>
          <w:szCs w:val="24"/>
        </w:rPr>
        <w:t xml:space="preserve">Other times you will be the one in need of someone to speak the truth to you.  </w:t>
      </w:r>
    </w:p>
    <w:p w:rsidR="007A50C9" w:rsidRPr="00C40B67" w:rsidRDefault="007A50C9" w:rsidP="00A36C7D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3928FF" w:rsidRPr="00C40B67" w:rsidRDefault="007A50C9" w:rsidP="00EC1FD4">
      <w:pPr>
        <w:spacing w:after="0" w:line="240" w:lineRule="auto"/>
        <w:jc w:val="center"/>
        <w:rPr>
          <w:rStyle w:val="highlight"/>
          <w:rFonts w:ascii="Tahoma" w:hAnsi="Tahoma" w:cs="Tahoma"/>
          <w:sz w:val="24"/>
          <w:szCs w:val="24"/>
        </w:rPr>
      </w:pPr>
      <w:r w:rsidRPr="00C40B67">
        <w:rPr>
          <w:rStyle w:val="highlight"/>
          <w:rFonts w:ascii="Tahoma" w:hAnsi="Tahoma" w:cs="Tahoma"/>
          <w:sz w:val="24"/>
          <w:szCs w:val="24"/>
        </w:rPr>
        <w:t xml:space="preserve">In either role, </w:t>
      </w:r>
      <w:proofErr w:type="gramStart"/>
      <w:r w:rsidRPr="00C40B67">
        <w:rPr>
          <w:rStyle w:val="highlight"/>
          <w:rFonts w:ascii="Tahoma" w:hAnsi="Tahoma" w:cs="Tahoma"/>
          <w:b/>
          <w:sz w:val="24"/>
          <w:szCs w:val="24"/>
        </w:rPr>
        <w:t>Actively</w:t>
      </w:r>
      <w:proofErr w:type="gramEnd"/>
      <w:r w:rsidRPr="00C40B67">
        <w:rPr>
          <w:rStyle w:val="highlight"/>
          <w:rFonts w:ascii="Tahoma" w:hAnsi="Tahoma" w:cs="Tahoma"/>
          <w:b/>
          <w:sz w:val="24"/>
          <w:szCs w:val="24"/>
        </w:rPr>
        <w:t xml:space="preserve"> e</w:t>
      </w:r>
      <w:r w:rsidR="001F1CB6" w:rsidRPr="00C40B67">
        <w:rPr>
          <w:rStyle w:val="highlight"/>
          <w:rFonts w:ascii="Tahoma" w:hAnsi="Tahoma" w:cs="Tahoma"/>
          <w:b/>
          <w:sz w:val="24"/>
          <w:szCs w:val="24"/>
        </w:rPr>
        <w:t>ngage in God’s resto</w:t>
      </w:r>
      <w:bookmarkStart w:id="0" w:name="_GoBack"/>
      <w:bookmarkEnd w:id="0"/>
      <w:r w:rsidR="001F1CB6" w:rsidRPr="00C40B67">
        <w:rPr>
          <w:rStyle w:val="highlight"/>
          <w:rFonts w:ascii="Tahoma" w:hAnsi="Tahoma" w:cs="Tahoma"/>
          <w:b/>
          <w:sz w:val="24"/>
          <w:szCs w:val="24"/>
        </w:rPr>
        <w:t>ration process.</w:t>
      </w:r>
    </w:p>
    <w:sectPr w:rsidR="003928FF" w:rsidRPr="00C40B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8FF" w:rsidRDefault="003928FF" w:rsidP="003928FF">
      <w:pPr>
        <w:spacing w:after="0" w:line="240" w:lineRule="auto"/>
      </w:pPr>
      <w:r>
        <w:separator/>
      </w:r>
    </w:p>
  </w:endnote>
  <w:endnote w:type="continuationSeparator" w:id="0">
    <w:p w:rsidR="003928FF" w:rsidRDefault="003928FF" w:rsidP="0039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8FF" w:rsidRDefault="003928FF" w:rsidP="003928FF">
      <w:pPr>
        <w:spacing w:after="0" w:line="240" w:lineRule="auto"/>
      </w:pPr>
      <w:r>
        <w:separator/>
      </w:r>
    </w:p>
  </w:footnote>
  <w:footnote w:type="continuationSeparator" w:id="0">
    <w:p w:rsidR="003928FF" w:rsidRDefault="003928FF" w:rsidP="00392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9288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28FF" w:rsidRDefault="003928F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0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28FF" w:rsidRDefault="003928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C7A"/>
    <w:multiLevelType w:val="hybridMultilevel"/>
    <w:tmpl w:val="664611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B10"/>
    <w:multiLevelType w:val="hybridMultilevel"/>
    <w:tmpl w:val="D62E5B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479D"/>
    <w:multiLevelType w:val="multilevel"/>
    <w:tmpl w:val="04090027"/>
    <w:styleLink w:val="SermonManuscript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2DC81C00"/>
    <w:multiLevelType w:val="hybridMultilevel"/>
    <w:tmpl w:val="B97C6460"/>
    <w:lvl w:ilvl="0" w:tplc="5E4C0BA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645D5"/>
    <w:multiLevelType w:val="hybridMultilevel"/>
    <w:tmpl w:val="9E6AB1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73B84"/>
    <w:multiLevelType w:val="hybridMultilevel"/>
    <w:tmpl w:val="0504C15C"/>
    <w:lvl w:ilvl="0" w:tplc="5E4C0BA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76B89"/>
    <w:multiLevelType w:val="hybridMultilevel"/>
    <w:tmpl w:val="895E4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39DB"/>
    <w:multiLevelType w:val="hybridMultilevel"/>
    <w:tmpl w:val="7F3C7D6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32380D"/>
    <w:multiLevelType w:val="hybridMultilevel"/>
    <w:tmpl w:val="155499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FC1069"/>
    <w:multiLevelType w:val="hybridMultilevel"/>
    <w:tmpl w:val="99248C7C"/>
    <w:lvl w:ilvl="0" w:tplc="60C259B4">
      <w:start w:val="1"/>
      <w:numFmt w:val="lowerRoman"/>
      <w:lvlText w:val="%1."/>
      <w:lvlJc w:val="right"/>
      <w:pPr>
        <w:ind w:left="90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 w15:restartNumberingAfterBreak="0">
    <w:nsid w:val="46C77A44"/>
    <w:multiLevelType w:val="hybridMultilevel"/>
    <w:tmpl w:val="85F457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B4909"/>
    <w:multiLevelType w:val="hybridMultilevel"/>
    <w:tmpl w:val="B46E8B68"/>
    <w:lvl w:ilvl="0" w:tplc="BB8C7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E4C0B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0C259B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25403"/>
    <w:multiLevelType w:val="hybridMultilevel"/>
    <w:tmpl w:val="ECEEE66C"/>
    <w:lvl w:ilvl="0" w:tplc="60C259B4">
      <w:start w:val="1"/>
      <w:numFmt w:val="lowerRoman"/>
      <w:lvlText w:val="%1."/>
      <w:lvlJc w:val="right"/>
      <w:pPr>
        <w:ind w:left="108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6F393796"/>
    <w:multiLevelType w:val="hybridMultilevel"/>
    <w:tmpl w:val="5588BD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6179C"/>
    <w:multiLevelType w:val="hybridMultilevel"/>
    <w:tmpl w:val="D7D0C6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13"/>
  </w:num>
  <w:num w:numId="10">
    <w:abstractNumId w:val="14"/>
  </w:num>
  <w:num w:numId="11">
    <w:abstractNumId w:val="10"/>
  </w:num>
  <w:num w:numId="12">
    <w:abstractNumId w:val="5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5E"/>
    <w:rsid w:val="000013E0"/>
    <w:rsid w:val="00044935"/>
    <w:rsid w:val="00067BE1"/>
    <w:rsid w:val="000A2D94"/>
    <w:rsid w:val="001120D9"/>
    <w:rsid w:val="001A74A5"/>
    <w:rsid w:val="001F1CB6"/>
    <w:rsid w:val="0026738E"/>
    <w:rsid w:val="00285166"/>
    <w:rsid w:val="002A1E09"/>
    <w:rsid w:val="00346475"/>
    <w:rsid w:val="00383879"/>
    <w:rsid w:val="003928FF"/>
    <w:rsid w:val="004068E3"/>
    <w:rsid w:val="004B5233"/>
    <w:rsid w:val="00533349"/>
    <w:rsid w:val="0053634C"/>
    <w:rsid w:val="0054019D"/>
    <w:rsid w:val="0059096D"/>
    <w:rsid w:val="005F6C88"/>
    <w:rsid w:val="006373D2"/>
    <w:rsid w:val="006B30C2"/>
    <w:rsid w:val="006D0958"/>
    <w:rsid w:val="0073033F"/>
    <w:rsid w:val="00731F89"/>
    <w:rsid w:val="00757C7E"/>
    <w:rsid w:val="00767343"/>
    <w:rsid w:val="007A50C9"/>
    <w:rsid w:val="00833B3F"/>
    <w:rsid w:val="008B43A5"/>
    <w:rsid w:val="008E13E3"/>
    <w:rsid w:val="008F4D14"/>
    <w:rsid w:val="00911AFB"/>
    <w:rsid w:val="009233C1"/>
    <w:rsid w:val="00927F59"/>
    <w:rsid w:val="00993672"/>
    <w:rsid w:val="009E63DE"/>
    <w:rsid w:val="00A36C7D"/>
    <w:rsid w:val="00A43663"/>
    <w:rsid w:val="00B53571"/>
    <w:rsid w:val="00B8173C"/>
    <w:rsid w:val="00B95CD1"/>
    <w:rsid w:val="00C05DEF"/>
    <w:rsid w:val="00C267AA"/>
    <w:rsid w:val="00C409FC"/>
    <w:rsid w:val="00C40B67"/>
    <w:rsid w:val="00C559E6"/>
    <w:rsid w:val="00D160A9"/>
    <w:rsid w:val="00D25BA5"/>
    <w:rsid w:val="00D345DA"/>
    <w:rsid w:val="00E4659A"/>
    <w:rsid w:val="00E80F5E"/>
    <w:rsid w:val="00E85C57"/>
    <w:rsid w:val="00EC1FD4"/>
    <w:rsid w:val="00EC7039"/>
    <w:rsid w:val="00F46CD6"/>
    <w:rsid w:val="00F56510"/>
    <w:rsid w:val="00F9665E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7A556-A9B3-4B93-BD97-E888AA85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rmonManuscript">
    <w:name w:val="Sermon Manuscript"/>
    <w:uiPriority w:val="99"/>
    <w:rsid w:val="008E13E3"/>
    <w:pPr>
      <w:numPr>
        <w:numId w:val="1"/>
      </w:numPr>
    </w:pPr>
  </w:style>
  <w:style w:type="character" w:customStyle="1" w:styleId="highlight">
    <w:name w:val="highlight"/>
    <w:basedOn w:val="DefaultParagraphFont"/>
    <w:rsid w:val="00E80F5E"/>
  </w:style>
  <w:style w:type="paragraph" w:styleId="Header">
    <w:name w:val="header"/>
    <w:basedOn w:val="Normal"/>
    <w:link w:val="HeaderChar"/>
    <w:uiPriority w:val="99"/>
    <w:unhideWhenUsed/>
    <w:rsid w:val="00392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FF"/>
  </w:style>
  <w:style w:type="paragraph" w:styleId="Footer">
    <w:name w:val="footer"/>
    <w:basedOn w:val="Normal"/>
    <w:link w:val="FooterChar"/>
    <w:uiPriority w:val="99"/>
    <w:unhideWhenUsed/>
    <w:rsid w:val="00392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FF"/>
  </w:style>
  <w:style w:type="paragraph" w:styleId="ListParagraph">
    <w:name w:val="List Paragraph"/>
    <w:basedOn w:val="Normal"/>
    <w:uiPriority w:val="34"/>
    <w:qFormat/>
    <w:rsid w:val="00927F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5</cp:revision>
  <cp:lastPrinted>2015-06-18T14:17:00Z</cp:lastPrinted>
  <dcterms:created xsi:type="dcterms:W3CDTF">2015-06-18T16:16:00Z</dcterms:created>
  <dcterms:modified xsi:type="dcterms:W3CDTF">2015-06-20T16:33:00Z</dcterms:modified>
</cp:coreProperties>
</file>