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0845" w14:textId="2317CD98" w:rsidR="00F85B01" w:rsidRPr="005168BE" w:rsidRDefault="00FB166D">
      <w:pPr>
        <w:rPr>
          <w:sz w:val="24"/>
          <w:szCs w:val="24"/>
        </w:rPr>
      </w:pPr>
      <w:r w:rsidRPr="005168BE">
        <w:rPr>
          <w:sz w:val="24"/>
          <w:szCs w:val="24"/>
        </w:rPr>
        <w:t>23.05.07</w:t>
      </w:r>
      <w:r w:rsidRPr="005168BE">
        <w:rPr>
          <w:sz w:val="24"/>
          <w:szCs w:val="24"/>
        </w:rPr>
        <w:tab/>
      </w:r>
      <w:r w:rsidR="00A92165" w:rsidRPr="005168BE">
        <w:rPr>
          <w:sz w:val="24"/>
          <w:szCs w:val="24"/>
        </w:rPr>
        <w:tab/>
      </w:r>
      <w:r w:rsidRPr="005168BE">
        <w:t>Mission</w:t>
      </w:r>
      <w:r w:rsidR="00A92165" w:rsidRPr="005168BE">
        <w:t xml:space="preserve"> Possible</w:t>
      </w:r>
      <w:r w:rsidR="00A92165" w:rsidRPr="005168BE">
        <w:rPr>
          <w:sz w:val="24"/>
          <w:szCs w:val="24"/>
        </w:rPr>
        <w:tab/>
      </w:r>
      <w:r w:rsidR="00A92165" w:rsidRPr="005168BE">
        <w:rPr>
          <w:sz w:val="24"/>
          <w:szCs w:val="24"/>
        </w:rPr>
        <w:tab/>
      </w:r>
      <w:r w:rsidRPr="005168BE">
        <w:rPr>
          <w:sz w:val="24"/>
          <w:szCs w:val="24"/>
        </w:rPr>
        <w:t>Matthew 28</w:t>
      </w:r>
      <w:r w:rsidR="00A40940">
        <w:rPr>
          <w:sz w:val="24"/>
          <w:szCs w:val="24"/>
        </w:rPr>
        <w:t>:</w:t>
      </w:r>
      <w:r w:rsidRPr="005168BE">
        <w:rPr>
          <w:sz w:val="24"/>
          <w:szCs w:val="24"/>
        </w:rPr>
        <w:t>19 – 20</w:t>
      </w:r>
      <w:r w:rsidR="00503967" w:rsidRPr="005168BE">
        <w:rPr>
          <w:sz w:val="24"/>
          <w:szCs w:val="24"/>
        </w:rPr>
        <w:tab/>
      </w:r>
      <w:r w:rsidR="00D54B54" w:rsidRPr="005168BE">
        <w:rPr>
          <w:sz w:val="24"/>
          <w:szCs w:val="24"/>
        </w:rPr>
        <w:t>Notes</w:t>
      </w:r>
    </w:p>
    <w:p w14:paraId="40A06FFC" w14:textId="587B1B06" w:rsidR="00FB166D" w:rsidRPr="005168BE" w:rsidRDefault="00FB166D">
      <w:pPr>
        <w:rPr>
          <w:sz w:val="24"/>
          <w:szCs w:val="24"/>
        </w:rPr>
      </w:pPr>
      <w:r w:rsidRPr="005168BE">
        <w:rPr>
          <w:sz w:val="24"/>
          <w:szCs w:val="24"/>
        </w:rPr>
        <w:t>INTRODUCTION</w:t>
      </w:r>
    </w:p>
    <w:p w14:paraId="695E0C0A" w14:textId="5FF198A7" w:rsidR="001B6577" w:rsidRPr="005168BE" w:rsidRDefault="001B6577">
      <w:pPr>
        <w:rPr>
          <w:sz w:val="24"/>
          <w:szCs w:val="24"/>
        </w:rPr>
      </w:pPr>
    </w:p>
    <w:p w14:paraId="527A1775" w14:textId="77777777" w:rsidR="00A01904" w:rsidRPr="005168BE" w:rsidRDefault="00A01904">
      <w:pPr>
        <w:rPr>
          <w:sz w:val="24"/>
          <w:szCs w:val="24"/>
        </w:rPr>
      </w:pPr>
    </w:p>
    <w:p w14:paraId="64421F2C" w14:textId="45DB1622" w:rsidR="00FB166D" w:rsidRPr="005168BE" w:rsidRDefault="00A92165">
      <w:pPr>
        <w:rPr>
          <w:rFonts w:cs="Tahoma"/>
          <w:sz w:val="24"/>
          <w:szCs w:val="24"/>
        </w:rPr>
      </w:pPr>
      <w:r w:rsidRPr="005168BE">
        <w:rPr>
          <w:rFonts w:cs="Tahoma"/>
          <w:b/>
          <w:bCs/>
          <w:sz w:val="24"/>
          <w:szCs w:val="24"/>
        </w:rPr>
        <w:t xml:space="preserve">What is the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</w:rPr>
        <w:t xml:space="preserve"> of the church?</w:t>
      </w:r>
      <w:r w:rsidRPr="005168BE">
        <w:rPr>
          <w:rFonts w:cs="Tahoma"/>
          <w:sz w:val="24"/>
          <w:szCs w:val="24"/>
        </w:rPr>
        <w:t xml:space="preserve"> </w:t>
      </w:r>
      <w:proofErr w:type="gramStart"/>
      <w:r w:rsidRPr="005168BE">
        <w:rPr>
          <w:rFonts w:cs="Tahoma"/>
          <w:sz w:val="24"/>
          <w:szCs w:val="24"/>
        </w:rPr>
        <w:t>And,</w:t>
      </w:r>
      <w:proofErr w:type="gramEnd"/>
      <w:r w:rsidRPr="005168BE">
        <w:rPr>
          <w:rFonts w:cs="Tahoma"/>
          <w:sz w:val="24"/>
          <w:szCs w:val="24"/>
        </w:rPr>
        <w:t xml:space="preserve"> </w:t>
      </w:r>
      <w:r w:rsidR="005168BE">
        <w:rPr>
          <w:rFonts w:cs="Tahoma"/>
          <w:b/>
          <w:bCs/>
          <w:sz w:val="24"/>
          <w:szCs w:val="24"/>
          <w:u w:val="single"/>
        </w:rPr>
        <w:tab/>
      </w:r>
      <w:r w:rsid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</w:rPr>
        <w:t xml:space="preserve"> do we carry out this mission?</w:t>
      </w:r>
    </w:p>
    <w:p w14:paraId="31C7DE00" w14:textId="77777777" w:rsidR="00BF7479" w:rsidRPr="005168BE" w:rsidRDefault="00BF7479">
      <w:pPr>
        <w:rPr>
          <w:rFonts w:cs="Tahoma"/>
          <w:sz w:val="24"/>
          <w:szCs w:val="24"/>
        </w:rPr>
      </w:pPr>
    </w:p>
    <w:p w14:paraId="5880A1DD" w14:textId="217408BA" w:rsidR="00A92165" w:rsidRPr="005168BE" w:rsidRDefault="00A92165">
      <w:pPr>
        <w:rPr>
          <w:rFonts w:cs="Tahoma"/>
          <w:b/>
          <w:bCs/>
          <w:sz w:val="24"/>
          <w:szCs w:val="24"/>
        </w:rPr>
      </w:pPr>
    </w:p>
    <w:p w14:paraId="058839EE" w14:textId="4FAE1423" w:rsidR="009C2B52" w:rsidRPr="005168BE" w:rsidRDefault="00E34E85" w:rsidP="0018681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5168BE">
        <w:rPr>
          <w:rFonts w:ascii="Tahoma" w:hAnsi="Tahoma" w:cs="Tahoma"/>
          <w:b/>
          <w:bCs/>
        </w:rPr>
        <w:t xml:space="preserve">The mission </w:t>
      </w:r>
      <w:r w:rsidR="009C2B52" w:rsidRPr="005168BE">
        <w:rPr>
          <w:rFonts w:ascii="Tahoma" w:hAnsi="Tahoma" w:cs="Tahoma"/>
          <w:b/>
          <w:bCs/>
        </w:rPr>
        <w:t xml:space="preserve">of the church is to </w:t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9C2B52" w:rsidRPr="005168BE">
        <w:rPr>
          <w:rFonts w:ascii="Tahoma" w:hAnsi="Tahoma" w:cs="Tahoma"/>
          <w:b/>
          <w:bCs/>
        </w:rPr>
        <w:t xml:space="preserve"> </w:t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9C2B52" w:rsidRPr="005168BE">
        <w:rPr>
          <w:rFonts w:ascii="Tahoma" w:hAnsi="Tahoma" w:cs="Tahoma"/>
          <w:b/>
          <w:bCs/>
        </w:rPr>
        <w:t>.</w:t>
      </w:r>
      <w:r w:rsidR="009C2B52" w:rsidRPr="005168BE">
        <w:rPr>
          <w:rFonts w:ascii="Tahoma" w:hAnsi="Tahoma" w:cs="Tahoma"/>
        </w:rPr>
        <w:t xml:space="preserve">  Matthew 28</w:t>
      </w:r>
      <w:r w:rsidR="00A40940">
        <w:rPr>
          <w:rFonts w:ascii="Tahoma" w:hAnsi="Tahoma" w:cs="Tahoma"/>
        </w:rPr>
        <w:t>:</w:t>
      </w:r>
      <w:r w:rsidR="009C2B52" w:rsidRPr="005168BE">
        <w:rPr>
          <w:rFonts w:ascii="Tahoma" w:hAnsi="Tahoma" w:cs="Tahoma"/>
        </w:rPr>
        <w:t xml:space="preserve">19 – 20 </w:t>
      </w:r>
    </w:p>
    <w:p w14:paraId="409B5E0F" w14:textId="77777777" w:rsidR="00186818" w:rsidRPr="005168BE" w:rsidRDefault="00186818" w:rsidP="00186818">
      <w:pPr>
        <w:pStyle w:val="ListParagraph"/>
        <w:ind w:left="1440"/>
        <w:rPr>
          <w:rFonts w:ascii="Tahoma" w:hAnsi="Tahoma" w:cs="Tahoma"/>
        </w:rPr>
      </w:pPr>
    </w:p>
    <w:p w14:paraId="2238317C" w14:textId="77777777" w:rsidR="00E261E4" w:rsidRPr="005168BE" w:rsidRDefault="00E261E4" w:rsidP="00E261E4">
      <w:pPr>
        <w:rPr>
          <w:rFonts w:cs="Tahoma"/>
          <w:sz w:val="24"/>
          <w:szCs w:val="24"/>
        </w:rPr>
      </w:pPr>
    </w:p>
    <w:p w14:paraId="03CA03BC" w14:textId="77777777" w:rsidR="00E261E4" w:rsidRPr="005168BE" w:rsidRDefault="00E261E4" w:rsidP="00E261E4">
      <w:pPr>
        <w:ind w:left="360"/>
        <w:rPr>
          <w:rFonts w:cs="Tahoma"/>
          <w:sz w:val="24"/>
          <w:szCs w:val="24"/>
        </w:rPr>
      </w:pPr>
    </w:p>
    <w:p w14:paraId="027886EB" w14:textId="06EDFA7B" w:rsidR="009C2B52" w:rsidRPr="005168BE" w:rsidRDefault="00FB166D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As believers, </w:t>
      </w:r>
      <w:r w:rsidR="00BF7479" w:rsidRPr="005168BE">
        <w:rPr>
          <w:rFonts w:cs="Tahoma"/>
          <w:sz w:val="24"/>
          <w:szCs w:val="24"/>
        </w:rPr>
        <w:t xml:space="preserve">God has given us a </w:t>
      </w:r>
      <w:r w:rsidRPr="005168BE">
        <w:rPr>
          <w:rFonts w:cs="Tahoma"/>
          <w:sz w:val="24"/>
          <w:szCs w:val="24"/>
        </w:rPr>
        <w:t xml:space="preserve">mission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A0190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 ourselves. </w:t>
      </w:r>
      <w:r w:rsidR="009C2B52" w:rsidRPr="005168BE">
        <w:rPr>
          <w:rFonts w:cs="Tahoma"/>
          <w:sz w:val="24"/>
          <w:szCs w:val="24"/>
        </w:rPr>
        <w:t xml:space="preserve"> </w:t>
      </w:r>
    </w:p>
    <w:p w14:paraId="07DA06ED" w14:textId="77777777" w:rsidR="00186818" w:rsidRPr="005168BE" w:rsidRDefault="00186818" w:rsidP="00186818">
      <w:pPr>
        <w:rPr>
          <w:rFonts w:cs="Tahoma"/>
          <w:sz w:val="24"/>
          <w:szCs w:val="24"/>
        </w:rPr>
      </w:pPr>
    </w:p>
    <w:p w14:paraId="4F1C574C" w14:textId="257D1B93" w:rsidR="00711594" w:rsidRPr="005168BE" w:rsidRDefault="00711594" w:rsidP="00711594">
      <w:pPr>
        <w:pStyle w:val="ListParagraph"/>
        <w:rPr>
          <w:rFonts w:ascii="Tahoma" w:hAnsi="Tahoma" w:cs="Tahoma"/>
        </w:rPr>
      </w:pPr>
    </w:p>
    <w:p w14:paraId="4B9797F7" w14:textId="77777777" w:rsidR="00E261E4" w:rsidRPr="005168BE" w:rsidRDefault="00E261E4" w:rsidP="00711594">
      <w:pPr>
        <w:pStyle w:val="ListParagraph"/>
        <w:rPr>
          <w:rFonts w:ascii="Tahoma" w:hAnsi="Tahoma" w:cs="Tahoma"/>
        </w:rPr>
      </w:pPr>
    </w:p>
    <w:p w14:paraId="15DCB51A" w14:textId="1EFEB90C" w:rsidR="00711594" w:rsidRPr="005168BE" w:rsidRDefault="00711594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Experiencing others transformed for all of eternity is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>!</w:t>
      </w:r>
      <w:r w:rsidR="00E261E4" w:rsidRPr="005168BE">
        <w:rPr>
          <w:rFonts w:cs="Tahoma"/>
          <w:sz w:val="24"/>
          <w:szCs w:val="24"/>
        </w:rPr>
        <w:t xml:space="preserve">  Luke 15</w:t>
      </w:r>
      <w:r w:rsidR="00A40940">
        <w:rPr>
          <w:rFonts w:cs="Tahoma"/>
          <w:sz w:val="24"/>
          <w:szCs w:val="24"/>
        </w:rPr>
        <w:t>:</w:t>
      </w:r>
      <w:r w:rsidR="00E261E4" w:rsidRPr="005168BE">
        <w:rPr>
          <w:rFonts w:cs="Tahoma"/>
          <w:sz w:val="24"/>
          <w:szCs w:val="24"/>
        </w:rPr>
        <w:t>7</w:t>
      </w:r>
    </w:p>
    <w:p w14:paraId="373992FF" w14:textId="77777777" w:rsidR="00186818" w:rsidRPr="005168BE" w:rsidRDefault="00186818" w:rsidP="00E35513">
      <w:pPr>
        <w:rPr>
          <w:rFonts w:cs="Tahoma"/>
          <w:sz w:val="24"/>
          <w:szCs w:val="24"/>
        </w:rPr>
      </w:pPr>
    </w:p>
    <w:p w14:paraId="1B8736EA" w14:textId="213E62FE" w:rsidR="00A92165" w:rsidRPr="005168BE" w:rsidRDefault="00A92165" w:rsidP="00A92165">
      <w:pPr>
        <w:rPr>
          <w:rFonts w:cs="Tahoma"/>
          <w:sz w:val="24"/>
          <w:szCs w:val="24"/>
        </w:rPr>
      </w:pPr>
    </w:p>
    <w:p w14:paraId="71686311" w14:textId="77777777" w:rsidR="00E261E4" w:rsidRPr="005168BE" w:rsidRDefault="00E261E4" w:rsidP="00A92165">
      <w:pPr>
        <w:rPr>
          <w:rFonts w:cs="Tahoma"/>
          <w:sz w:val="24"/>
          <w:szCs w:val="24"/>
        </w:rPr>
      </w:pPr>
    </w:p>
    <w:p w14:paraId="619BE591" w14:textId="5C8B5393" w:rsidR="00215A54" w:rsidRPr="005168BE" w:rsidRDefault="00A92165" w:rsidP="00E261E4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5168BE">
        <w:rPr>
          <w:rFonts w:ascii="Tahoma" w:hAnsi="Tahoma" w:cs="Tahoma"/>
          <w:b/>
          <w:bCs/>
          <w:color w:val="000000" w:themeColor="text1"/>
        </w:rPr>
        <w:t xml:space="preserve">The </w:t>
      </w:r>
      <w:r w:rsidR="00E261E4" w:rsidRPr="005168BE">
        <w:rPr>
          <w:rFonts w:ascii="Tahoma" w:hAnsi="Tahoma" w:cs="Tahoma"/>
          <w:b/>
          <w:bCs/>
          <w:color w:val="000000" w:themeColor="text1"/>
          <w:u w:val="single"/>
        </w:rPr>
        <w:tab/>
      </w:r>
      <w:r w:rsidR="00E261E4" w:rsidRPr="005168BE">
        <w:rPr>
          <w:rFonts w:ascii="Tahoma" w:hAnsi="Tahoma" w:cs="Tahoma"/>
          <w:b/>
          <w:bCs/>
          <w:color w:val="000000" w:themeColor="text1"/>
          <w:u w:val="single"/>
        </w:rPr>
        <w:tab/>
      </w:r>
      <w:r w:rsidR="00E261E4" w:rsidRPr="005168BE">
        <w:rPr>
          <w:rFonts w:ascii="Tahoma" w:hAnsi="Tahoma" w:cs="Tahoma"/>
          <w:b/>
          <w:bCs/>
          <w:color w:val="000000" w:themeColor="text1"/>
          <w:u w:val="single"/>
        </w:rPr>
        <w:tab/>
      </w:r>
      <w:r w:rsidR="00E261E4" w:rsidRPr="005168BE">
        <w:rPr>
          <w:rFonts w:ascii="Tahoma" w:hAnsi="Tahoma" w:cs="Tahoma"/>
          <w:b/>
          <w:bCs/>
          <w:color w:val="000000" w:themeColor="text1"/>
          <w:u w:val="single"/>
        </w:rPr>
        <w:tab/>
      </w:r>
      <w:r w:rsidR="00E261E4" w:rsidRPr="005168BE">
        <w:rPr>
          <w:rFonts w:ascii="Tahoma" w:hAnsi="Tahoma" w:cs="Tahoma"/>
          <w:b/>
          <w:bCs/>
          <w:color w:val="000000" w:themeColor="text1"/>
          <w:u w:val="single"/>
        </w:rPr>
        <w:tab/>
      </w:r>
      <w:r w:rsidR="00EB69C3" w:rsidRPr="005168BE">
        <w:rPr>
          <w:rFonts w:ascii="Tahoma" w:hAnsi="Tahoma" w:cs="Tahoma"/>
          <w:b/>
          <w:bCs/>
          <w:color w:val="000000" w:themeColor="text1"/>
        </w:rPr>
        <w:t xml:space="preserve"> </w:t>
      </w:r>
      <w:r w:rsidR="006F2C9B" w:rsidRPr="005168BE">
        <w:rPr>
          <w:rFonts w:ascii="Tahoma" w:hAnsi="Tahoma" w:cs="Tahoma"/>
          <w:b/>
          <w:bCs/>
          <w:color w:val="000000" w:themeColor="text1"/>
        </w:rPr>
        <w:t xml:space="preserve">is the foundation of </w:t>
      </w:r>
      <w:r w:rsidR="00EB69C3" w:rsidRPr="005168BE">
        <w:rPr>
          <w:rFonts w:ascii="Tahoma" w:hAnsi="Tahoma" w:cs="Tahoma"/>
          <w:b/>
          <w:bCs/>
          <w:color w:val="000000" w:themeColor="text1"/>
        </w:rPr>
        <w:t xml:space="preserve">the most </w:t>
      </w:r>
      <w:r w:rsidR="00D6514A" w:rsidRPr="005168BE">
        <w:rPr>
          <w:rFonts w:ascii="Tahoma" w:hAnsi="Tahoma" w:cs="Tahoma"/>
          <w:b/>
          <w:bCs/>
          <w:color w:val="000000" w:themeColor="text1"/>
        </w:rPr>
        <w:t>joy-filled</w:t>
      </w:r>
      <w:r w:rsidR="00EB69C3" w:rsidRPr="005168BE">
        <w:rPr>
          <w:rFonts w:ascii="Tahoma" w:hAnsi="Tahoma" w:cs="Tahoma"/>
          <w:b/>
          <w:bCs/>
          <w:color w:val="000000" w:themeColor="text1"/>
        </w:rPr>
        <w:t xml:space="preserve"> mission imaginable.</w:t>
      </w:r>
      <w:r w:rsidR="00EB69C3" w:rsidRPr="005168BE">
        <w:rPr>
          <w:rFonts w:ascii="Tahoma" w:hAnsi="Tahoma" w:cs="Tahoma"/>
          <w:color w:val="000000" w:themeColor="text1"/>
        </w:rPr>
        <w:t xml:space="preserve">  </w:t>
      </w:r>
    </w:p>
    <w:p w14:paraId="45E22E9E" w14:textId="5A037E1A" w:rsidR="00E261E4" w:rsidRPr="005168BE" w:rsidRDefault="00E261E4" w:rsidP="00E261E4">
      <w:pPr>
        <w:rPr>
          <w:rStyle w:val="woj"/>
          <w:rFonts w:cs="Tahoma"/>
          <w:sz w:val="24"/>
          <w:szCs w:val="24"/>
        </w:rPr>
      </w:pPr>
    </w:p>
    <w:p w14:paraId="530993D2" w14:textId="3178BA1A" w:rsidR="00E261E4" w:rsidRPr="005168BE" w:rsidRDefault="00E261E4" w:rsidP="00E261E4">
      <w:pPr>
        <w:rPr>
          <w:rStyle w:val="woj"/>
          <w:rFonts w:cs="Tahoma"/>
          <w:sz w:val="24"/>
          <w:szCs w:val="24"/>
        </w:rPr>
      </w:pPr>
    </w:p>
    <w:p w14:paraId="7F8856FA" w14:textId="2C7DA55D" w:rsidR="00E261E4" w:rsidRPr="005168BE" w:rsidRDefault="00E261E4" w:rsidP="00E261E4">
      <w:pPr>
        <w:rPr>
          <w:rStyle w:val="woj"/>
          <w:rFonts w:cs="Tahoma"/>
          <w:sz w:val="24"/>
          <w:szCs w:val="24"/>
        </w:rPr>
      </w:pPr>
    </w:p>
    <w:p w14:paraId="6B3DB407" w14:textId="77777777" w:rsidR="00E261E4" w:rsidRPr="005168BE" w:rsidRDefault="00E261E4" w:rsidP="00E261E4">
      <w:pPr>
        <w:rPr>
          <w:rStyle w:val="woj"/>
          <w:rFonts w:cs="Tahoma"/>
          <w:sz w:val="24"/>
          <w:szCs w:val="24"/>
        </w:rPr>
      </w:pPr>
    </w:p>
    <w:p w14:paraId="6E4BA1C7" w14:textId="54EED07A" w:rsidR="00FB166D" w:rsidRPr="005168BE" w:rsidRDefault="00FB166D" w:rsidP="00A01904">
      <w:pPr>
        <w:rPr>
          <w:rStyle w:val="woj"/>
          <w:rFonts w:cs="Tahoma"/>
          <w:sz w:val="24"/>
          <w:szCs w:val="24"/>
        </w:rPr>
      </w:pPr>
      <w:r w:rsidRPr="005168BE">
        <w:rPr>
          <w:rStyle w:val="woj"/>
          <w:rFonts w:cs="Tahoma"/>
          <w:color w:val="000000"/>
          <w:sz w:val="24"/>
          <w:szCs w:val="24"/>
        </w:rPr>
        <w:t xml:space="preserve">The Great Commission </w:t>
      </w:r>
      <w:r w:rsidR="00A92165" w:rsidRPr="005168BE">
        <w:rPr>
          <w:rStyle w:val="woj"/>
          <w:rFonts w:cs="Tahoma"/>
          <w:color w:val="000000"/>
          <w:sz w:val="24"/>
          <w:szCs w:val="24"/>
        </w:rPr>
        <w:t xml:space="preserve">is made up of two parts: </w:t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A92165" w:rsidRPr="005168BE">
        <w:rPr>
          <w:rStyle w:val="woj"/>
          <w:rFonts w:cs="Tahoma"/>
          <w:color w:val="000000"/>
          <w:sz w:val="24"/>
          <w:szCs w:val="24"/>
        </w:rPr>
        <w:t xml:space="preserve"> people to Jesus; </w:t>
      </w:r>
      <w:proofErr w:type="gramStart"/>
      <w:r w:rsidR="00A92165" w:rsidRPr="005168BE">
        <w:rPr>
          <w:rStyle w:val="woj"/>
          <w:rFonts w:cs="Tahoma"/>
          <w:color w:val="000000"/>
          <w:sz w:val="24"/>
          <w:szCs w:val="24"/>
        </w:rPr>
        <w:t>and,</w:t>
      </w:r>
      <w:proofErr w:type="gramEnd"/>
      <w:r w:rsidR="00A92165" w:rsidRPr="005168BE">
        <w:rPr>
          <w:rStyle w:val="woj"/>
          <w:rFonts w:cs="Tahoma"/>
          <w:color w:val="000000"/>
          <w:sz w:val="24"/>
          <w:szCs w:val="24"/>
        </w:rPr>
        <w:t xml:space="preserve"> </w:t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E261E4" w:rsidRPr="005168BE">
        <w:rPr>
          <w:rStyle w:val="woj"/>
          <w:rFonts w:cs="Tahoma"/>
          <w:b/>
          <w:bCs/>
          <w:color w:val="000000"/>
          <w:sz w:val="24"/>
          <w:szCs w:val="24"/>
          <w:u w:val="single"/>
        </w:rPr>
        <w:tab/>
      </w:r>
      <w:r w:rsidR="00A92165" w:rsidRPr="005168BE">
        <w:rPr>
          <w:rStyle w:val="woj"/>
          <w:rFonts w:cs="Tahoma"/>
          <w:color w:val="000000"/>
          <w:sz w:val="24"/>
          <w:szCs w:val="24"/>
        </w:rPr>
        <w:t xml:space="preserve"> people up as followers of Jesus.</w:t>
      </w:r>
    </w:p>
    <w:p w14:paraId="4AABA52D" w14:textId="77777777" w:rsidR="00215A54" w:rsidRPr="005168BE" w:rsidRDefault="00215A54" w:rsidP="00215A54">
      <w:pPr>
        <w:pStyle w:val="ListParagraph"/>
        <w:ind w:left="1440"/>
        <w:rPr>
          <w:rStyle w:val="woj"/>
          <w:rFonts w:ascii="Tahoma" w:hAnsi="Tahoma" w:cs="Tahoma"/>
        </w:rPr>
      </w:pPr>
    </w:p>
    <w:p w14:paraId="4D85F18D" w14:textId="3930692E" w:rsidR="00215A54" w:rsidRPr="005168BE" w:rsidRDefault="00215A54" w:rsidP="00215A54">
      <w:pPr>
        <w:pStyle w:val="ListParagraph"/>
        <w:ind w:left="1440"/>
        <w:rPr>
          <w:rStyle w:val="woj"/>
          <w:rFonts w:ascii="Tahoma" w:hAnsi="Tahoma" w:cs="Tahoma"/>
        </w:rPr>
      </w:pPr>
    </w:p>
    <w:p w14:paraId="113FCE46" w14:textId="57D90E9F" w:rsidR="00E261E4" w:rsidRPr="005168BE" w:rsidRDefault="00E261E4" w:rsidP="00215A54">
      <w:pPr>
        <w:pStyle w:val="ListParagraph"/>
        <w:ind w:left="1440"/>
        <w:rPr>
          <w:rStyle w:val="woj"/>
          <w:rFonts w:ascii="Tahoma" w:hAnsi="Tahoma" w:cs="Tahoma"/>
        </w:rPr>
      </w:pPr>
    </w:p>
    <w:p w14:paraId="3D12D6A2" w14:textId="16C0DBC5" w:rsidR="00E261E4" w:rsidRPr="005168BE" w:rsidRDefault="00E261E4" w:rsidP="00215A54">
      <w:pPr>
        <w:pStyle w:val="ListParagraph"/>
        <w:ind w:left="1440"/>
        <w:rPr>
          <w:rStyle w:val="woj"/>
          <w:rFonts w:ascii="Tahoma" w:hAnsi="Tahoma" w:cs="Tahoma"/>
        </w:rPr>
      </w:pPr>
    </w:p>
    <w:p w14:paraId="7FBBE303" w14:textId="77777777" w:rsidR="00E261E4" w:rsidRPr="005168BE" w:rsidRDefault="00E261E4" w:rsidP="00215A54">
      <w:pPr>
        <w:pStyle w:val="ListParagraph"/>
        <w:ind w:left="1440"/>
        <w:rPr>
          <w:rStyle w:val="woj"/>
          <w:rFonts w:ascii="Tahoma" w:hAnsi="Tahoma" w:cs="Tahoma"/>
        </w:rPr>
      </w:pPr>
    </w:p>
    <w:p w14:paraId="2B4369C7" w14:textId="77777777" w:rsidR="00A92165" w:rsidRPr="005168BE" w:rsidRDefault="00A92165" w:rsidP="00A92165">
      <w:pPr>
        <w:pStyle w:val="ListParagraph"/>
        <w:rPr>
          <w:rFonts w:ascii="Tahoma" w:hAnsi="Tahoma" w:cs="Tahoma"/>
        </w:rPr>
      </w:pPr>
    </w:p>
    <w:p w14:paraId="430C67A4" w14:textId="3341655F" w:rsidR="00E34E85" w:rsidRPr="005168BE" w:rsidRDefault="00FB166D" w:rsidP="007C074D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  <w:bCs/>
        </w:rPr>
      </w:pPr>
      <w:r w:rsidRPr="005168BE">
        <w:rPr>
          <w:rFonts w:ascii="Tahoma" w:hAnsi="Tahoma" w:cs="Tahoma"/>
          <w:b/>
          <w:bCs/>
        </w:rPr>
        <w:t>Th</w:t>
      </w:r>
      <w:r w:rsidR="00E34E85" w:rsidRPr="005168BE">
        <w:rPr>
          <w:rFonts w:ascii="Tahoma" w:hAnsi="Tahoma" w:cs="Tahoma"/>
          <w:b/>
          <w:bCs/>
        </w:rPr>
        <w:t xml:space="preserve">is mission involves </w:t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D6514A" w:rsidRPr="005168BE">
        <w:rPr>
          <w:rFonts w:ascii="Tahoma" w:hAnsi="Tahoma" w:cs="Tahoma"/>
          <w:b/>
          <w:bCs/>
        </w:rPr>
        <w:t xml:space="preserve"> of you</w:t>
      </w:r>
      <w:r w:rsidR="00E34E85" w:rsidRPr="005168BE">
        <w:rPr>
          <w:rFonts w:ascii="Tahoma" w:hAnsi="Tahoma" w:cs="Tahoma"/>
          <w:b/>
          <w:bCs/>
        </w:rPr>
        <w:t>.</w:t>
      </w:r>
    </w:p>
    <w:p w14:paraId="19E3A91A" w14:textId="77777777" w:rsidR="007C074D" w:rsidRPr="005168BE" w:rsidRDefault="007C074D" w:rsidP="007C074D">
      <w:pPr>
        <w:pStyle w:val="ListParagraph"/>
        <w:ind w:left="1440"/>
        <w:rPr>
          <w:rFonts w:ascii="Tahoma" w:hAnsi="Tahoma" w:cs="Tahoma"/>
        </w:rPr>
      </w:pPr>
    </w:p>
    <w:p w14:paraId="4D8C82DE" w14:textId="77777777" w:rsidR="00E261E4" w:rsidRPr="005168BE" w:rsidRDefault="00E261E4" w:rsidP="00E261E4">
      <w:pPr>
        <w:rPr>
          <w:rFonts w:eastAsiaTheme="minorEastAsia" w:cs="Tahoma"/>
          <w:sz w:val="24"/>
          <w:szCs w:val="24"/>
        </w:rPr>
      </w:pPr>
    </w:p>
    <w:p w14:paraId="7401BE27" w14:textId="77777777" w:rsidR="00E261E4" w:rsidRPr="005168BE" w:rsidRDefault="00E261E4" w:rsidP="00E261E4">
      <w:pPr>
        <w:rPr>
          <w:rFonts w:eastAsiaTheme="minorEastAsia" w:cs="Tahoma"/>
          <w:sz w:val="24"/>
          <w:szCs w:val="24"/>
        </w:rPr>
      </w:pPr>
    </w:p>
    <w:p w14:paraId="3BBE38FF" w14:textId="5064C0AE" w:rsidR="007C074D" w:rsidRPr="005168BE" w:rsidRDefault="00FD2D90" w:rsidP="00E261E4">
      <w:pPr>
        <w:rPr>
          <w:rFonts w:cs="Tahoma"/>
          <w:sz w:val="24"/>
          <w:szCs w:val="24"/>
        </w:rPr>
      </w:pPr>
      <w:r w:rsidRPr="005168BE">
        <w:rPr>
          <w:rFonts w:eastAsiaTheme="minorEastAsia" w:cs="Tahoma"/>
          <w:sz w:val="24"/>
          <w:szCs w:val="24"/>
        </w:rPr>
        <w:t xml:space="preserve">The purpose of the church is to </w:t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Pr="005168BE">
        <w:rPr>
          <w:rFonts w:eastAsiaTheme="minorEastAsia" w:cs="Tahoma"/>
          <w:sz w:val="24"/>
          <w:szCs w:val="24"/>
        </w:rPr>
        <w:t xml:space="preserve"> </w:t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eastAsiaTheme="minorEastAsia" w:cs="Tahoma"/>
          <w:b/>
          <w:bCs/>
          <w:sz w:val="24"/>
          <w:szCs w:val="24"/>
          <w:u w:val="single"/>
        </w:rPr>
        <w:tab/>
      </w:r>
      <w:r w:rsidRPr="005168BE">
        <w:rPr>
          <w:rFonts w:eastAsiaTheme="minorEastAsia" w:cs="Tahoma"/>
          <w:sz w:val="24"/>
          <w:szCs w:val="24"/>
        </w:rPr>
        <w:t>.</w:t>
      </w:r>
    </w:p>
    <w:p w14:paraId="1CD7AA1C" w14:textId="77777777" w:rsidR="007C074D" w:rsidRPr="005168BE" w:rsidRDefault="007C074D" w:rsidP="007C074D">
      <w:pPr>
        <w:pStyle w:val="ListParagraph"/>
        <w:ind w:left="2160"/>
        <w:rPr>
          <w:rFonts w:ascii="Tahoma" w:hAnsi="Tahoma" w:cs="Tahoma"/>
        </w:rPr>
      </w:pPr>
    </w:p>
    <w:p w14:paraId="76795D61" w14:textId="01E8D11D" w:rsidR="007C074D" w:rsidRPr="005168BE" w:rsidRDefault="007C074D" w:rsidP="007C074D">
      <w:pPr>
        <w:pStyle w:val="ListParagraph"/>
        <w:ind w:left="1440"/>
        <w:rPr>
          <w:rFonts w:ascii="Tahoma" w:eastAsiaTheme="minorEastAsia" w:hAnsi="Tahoma" w:cs="Tahoma"/>
        </w:rPr>
      </w:pPr>
    </w:p>
    <w:p w14:paraId="5BAAEB39" w14:textId="470ED18F" w:rsidR="00E261E4" w:rsidRPr="005168BE" w:rsidRDefault="00E261E4" w:rsidP="007C074D">
      <w:pPr>
        <w:pStyle w:val="ListParagraph"/>
        <w:ind w:left="1440"/>
        <w:rPr>
          <w:rFonts w:ascii="Tahoma" w:eastAsiaTheme="minorEastAsia" w:hAnsi="Tahoma" w:cs="Tahoma"/>
        </w:rPr>
      </w:pPr>
    </w:p>
    <w:p w14:paraId="1E8A425A" w14:textId="392043A6" w:rsidR="00E261E4" w:rsidRPr="005168BE" w:rsidRDefault="00E261E4" w:rsidP="007C074D">
      <w:pPr>
        <w:pStyle w:val="ListParagraph"/>
        <w:ind w:left="1440"/>
        <w:rPr>
          <w:rFonts w:ascii="Tahoma" w:eastAsiaTheme="minorEastAsia" w:hAnsi="Tahoma" w:cs="Tahoma"/>
        </w:rPr>
      </w:pPr>
    </w:p>
    <w:p w14:paraId="25CFFFB0" w14:textId="77777777" w:rsidR="00E261E4" w:rsidRPr="005168BE" w:rsidRDefault="00E261E4" w:rsidP="007C074D">
      <w:pPr>
        <w:pStyle w:val="ListParagraph"/>
        <w:ind w:left="1440"/>
        <w:rPr>
          <w:rFonts w:ascii="Tahoma" w:hAnsi="Tahoma" w:cs="Tahoma"/>
        </w:rPr>
      </w:pPr>
    </w:p>
    <w:p w14:paraId="6DF455E8" w14:textId="044F0B5B" w:rsidR="00186818" w:rsidRPr="005168BE" w:rsidRDefault="00186818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You are a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 of people</w:t>
      </w:r>
      <w:r w:rsidR="00227A38" w:rsidRPr="005168BE">
        <w:rPr>
          <w:rFonts w:cs="Tahoma"/>
          <w:sz w:val="24"/>
          <w:szCs w:val="24"/>
        </w:rPr>
        <w:t xml:space="preserve"> called to serve God.</w:t>
      </w:r>
      <w:r w:rsidR="00E261E4" w:rsidRPr="005168BE">
        <w:rPr>
          <w:rFonts w:cs="Tahoma"/>
          <w:sz w:val="24"/>
          <w:szCs w:val="24"/>
        </w:rPr>
        <w:t xml:space="preserve">  1 Peter 2</w:t>
      </w:r>
      <w:r w:rsidR="00A40940">
        <w:rPr>
          <w:rFonts w:cs="Tahoma"/>
          <w:sz w:val="24"/>
          <w:szCs w:val="24"/>
        </w:rPr>
        <w:t>:</w:t>
      </w:r>
      <w:r w:rsidR="00E261E4" w:rsidRPr="005168BE">
        <w:rPr>
          <w:rFonts w:cs="Tahoma"/>
          <w:sz w:val="24"/>
          <w:szCs w:val="24"/>
        </w:rPr>
        <w:t>9</w:t>
      </w:r>
    </w:p>
    <w:p w14:paraId="0AD51CE8" w14:textId="77777777" w:rsidR="007C074D" w:rsidRPr="005168BE" w:rsidRDefault="007C074D" w:rsidP="007C074D">
      <w:pPr>
        <w:pStyle w:val="ListParagraph"/>
        <w:ind w:left="2160"/>
        <w:rPr>
          <w:rFonts w:ascii="Tahoma" w:hAnsi="Tahoma" w:cs="Tahoma"/>
        </w:rPr>
      </w:pPr>
    </w:p>
    <w:p w14:paraId="327744C6" w14:textId="692C23E5" w:rsidR="00E34E85" w:rsidRPr="005168BE" w:rsidRDefault="00E34E85" w:rsidP="00E34E85">
      <w:pPr>
        <w:pStyle w:val="ListParagraph"/>
        <w:ind w:left="1440"/>
        <w:rPr>
          <w:rFonts w:ascii="Tahoma" w:hAnsi="Tahoma" w:cs="Tahoma"/>
        </w:rPr>
      </w:pPr>
    </w:p>
    <w:p w14:paraId="5D69F9DB" w14:textId="45A33574" w:rsidR="00E261E4" w:rsidRPr="005168BE" w:rsidRDefault="00E261E4" w:rsidP="00E34E85">
      <w:pPr>
        <w:pStyle w:val="ListParagraph"/>
        <w:ind w:left="1440"/>
        <w:rPr>
          <w:rFonts w:ascii="Tahoma" w:hAnsi="Tahoma" w:cs="Tahoma"/>
        </w:rPr>
      </w:pPr>
    </w:p>
    <w:p w14:paraId="21467663" w14:textId="77777777" w:rsidR="00E261E4" w:rsidRPr="005168BE" w:rsidRDefault="00E261E4" w:rsidP="00E34E85">
      <w:pPr>
        <w:pStyle w:val="ListParagraph"/>
        <w:ind w:left="1440"/>
        <w:rPr>
          <w:rFonts w:ascii="Tahoma" w:hAnsi="Tahoma" w:cs="Tahoma"/>
        </w:rPr>
      </w:pPr>
    </w:p>
    <w:p w14:paraId="0195B353" w14:textId="7120CE9A" w:rsidR="00E34E85" w:rsidRPr="005168BE" w:rsidRDefault="00E34E85" w:rsidP="00DF271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  <w:bCs/>
        </w:rPr>
      </w:pPr>
      <w:r w:rsidRPr="005168BE">
        <w:rPr>
          <w:rFonts w:ascii="Tahoma" w:hAnsi="Tahoma" w:cs="Tahoma"/>
          <w:b/>
          <w:bCs/>
        </w:rPr>
        <w:t xml:space="preserve">Your mission </w:t>
      </w:r>
      <w:r w:rsidR="00DF2711" w:rsidRPr="005168BE">
        <w:rPr>
          <w:rFonts w:ascii="Tahoma" w:hAnsi="Tahoma" w:cs="Tahoma"/>
          <w:b/>
          <w:bCs/>
        </w:rPr>
        <w:t xml:space="preserve">of making disciples </w:t>
      </w:r>
      <w:r w:rsidRPr="005168BE">
        <w:rPr>
          <w:rFonts w:ascii="Tahoma" w:hAnsi="Tahoma" w:cs="Tahoma"/>
          <w:b/>
          <w:bCs/>
        </w:rPr>
        <w:t xml:space="preserve">is </w:t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Pr="005168BE">
        <w:rPr>
          <w:rFonts w:ascii="Tahoma" w:hAnsi="Tahoma" w:cs="Tahoma"/>
          <w:b/>
          <w:bCs/>
        </w:rPr>
        <w:t xml:space="preserve"> </w:t>
      </w:r>
      <w:r w:rsidR="00E261E4" w:rsidRPr="005168BE">
        <w:rPr>
          <w:rFonts w:ascii="Tahoma" w:hAnsi="Tahoma" w:cs="Tahoma"/>
          <w:b/>
          <w:bCs/>
        </w:rPr>
        <w:t>&amp;</w:t>
      </w:r>
      <w:r w:rsidRPr="005168BE">
        <w:rPr>
          <w:rFonts w:ascii="Tahoma" w:hAnsi="Tahoma" w:cs="Tahoma"/>
          <w:b/>
          <w:bCs/>
        </w:rPr>
        <w:t xml:space="preserve"> </w:t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E261E4" w:rsidRPr="005168BE">
        <w:rPr>
          <w:rFonts w:ascii="Tahoma" w:hAnsi="Tahoma" w:cs="Tahoma"/>
          <w:b/>
          <w:bCs/>
          <w:u w:val="single"/>
        </w:rPr>
        <w:tab/>
      </w:r>
      <w:r w:rsidR="00A01904" w:rsidRPr="005168BE">
        <w:rPr>
          <w:rFonts w:ascii="Tahoma" w:hAnsi="Tahoma" w:cs="Tahoma"/>
          <w:b/>
          <w:bCs/>
          <w:u w:val="single"/>
        </w:rPr>
        <w:tab/>
      </w:r>
    </w:p>
    <w:p w14:paraId="0BCAD2B7" w14:textId="77777777" w:rsidR="00DF2711" w:rsidRPr="005168BE" w:rsidRDefault="00DF2711" w:rsidP="00DF2711">
      <w:pPr>
        <w:pStyle w:val="ListParagraph"/>
        <w:ind w:left="1440"/>
        <w:rPr>
          <w:rFonts w:ascii="Tahoma" w:hAnsi="Tahoma" w:cs="Tahoma"/>
        </w:rPr>
      </w:pPr>
    </w:p>
    <w:p w14:paraId="44087B47" w14:textId="12A2D40C" w:rsidR="00E34E85" w:rsidRPr="005168BE" w:rsidRDefault="00E65BCA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The mission of making disciples is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.  </w:t>
      </w:r>
    </w:p>
    <w:p w14:paraId="1A2EF31C" w14:textId="77777777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2F3BA4CB" w14:textId="4D3FDB29" w:rsidR="00E65BCA" w:rsidRPr="005168BE" w:rsidRDefault="00E261E4" w:rsidP="00E261E4">
      <w:pPr>
        <w:rPr>
          <w:rFonts w:cs="Tahoma"/>
          <w:b/>
          <w:bCs/>
          <w:sz w:val="24"/>
          <w:szCs w:val="24"/>
          <w:u w:val="single"/>
        </w:rPr>
      </w:pPr>
      <w:r w:rsidRPr="005168BE">
        <w:rPr>
          <w:rFonts w:cs="Tahoma"/>
          <w:b/>
          <w:bCs/>
          <w:sz w:val="24"/>
          <w:szCs w:val="24"/>
          <w:u w:val="single"/>
        </w:rPr>
        <w:t xml:space="preserve"> </w:t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</w:p>
    <w:p w14:paraId="7A6A8CDE" w14:textId="0BAD8BA2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1BD26CF7" w14:textId="77777777" w:rsidR="00A01904" w:rsidRPr="005168BE" w:rsidRDefault="00A01904" w:rsidP="00DF2711">
      <w:pPr>
        <w:pStyle w:val="ListParagraph"/>
        <w:ind w:left="2160"/>
        <w:rPr>
          <w:rFonts w:ascii="Tahoma" w:hAnsi="Tahoma" w:cs="Tahoma"/>
        </w:rPr>
      </w:pPr>
    </w:p>
    <w:p w14:paraId="4D01D8D3" w14:textId="0025C309" w:rsidR="00E65BCA" w:rsidRPr="005168BE" w:rsidRDefault="00E261E4" w:rsidP="00E261E4">
      <w:pPr>
        <w:rPr>
          <w:rFonts w:cs="Tahoma"/>
          <w:b/>
          <w:bCs/>
          <w:sz w:val="24"/>
          <w:szCs w:val="24"/>
          <w:u w:val="single"/>
        </w:rPr>
      </w:pPr>
      <w:r w:rsidRPr="005168BE">
        <w:rPr>
          <w:rFonts w:cs="Tahoma"/>
          <w:b/>
          <w:bCs/>
          <w:sz w:val="24"/>
          <w:szCs w:val="24"/>
          <w:u w:val="single"/>
        </w:rPr>
        <w:t xml:space="preserve"> </w:t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</w:p>
    <w:p w14:paraId="1126FED4" w14:textId="72AB1286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27F293DF" w14:textId="77777777" w:rsidR="00A01904" w:rsidRPr="005168BE" w:rsidRDefault="00A01904" w:rsidP="00DF2711">
      <w:pPr>
        <w:pStyle w:val="ListParagraph"/>
        <w:ind w:left="2160"/>
        <w:rPr>
          <w:rFonts w:ascii="Tahoma" w:hAnsi="Tahoma" w:cs="Tahoma"/>
        </w:rPr>
      </w:pPr>
    </w:p>
    <w:p w14:paraId="477AF5D8" w14:textId="5CDBB062" w:rsidR="00E34E85" w:rsidRPr="005168BE" w:rsidRDefault="00E261E4" w:rsidP="00E261E4">
      <w:pPr>
        <w:rPr>
          <w:rFonts w:cs="Tahoma"/>
          <w:b/>
          <w:bCs/>
          <w:sz w:val="24"/>
          <w:szCs w:val="24"/>
          <w:u w:val="single"/>
        </w:rPr>
      </w:pPr>
      <w:r w:rsidRPr="005168BE">
        <w:rPr>
          <w:rFonts w:cs="Tahoma"/>
          <w:b/>
          <w:bCs/>
          <w:sz w:val="24"/>
          <w:szCs w:val="24"/>
          <w:u w:val="single"/>
        </w:rPr>
        <w:t xml:space="preserve"> </w:t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</w:p>
    <w:p w14:paraId="5909849F" w14:textId="561238C2" w:rsidR="00DF2711" w:rsidRPr="005168BE" w:rsidRDefault="00DF2711" w:rsidP="00DF2711">
      <w:pPr>
        <w:pStyle w:val="ListParagraph"/>
        <w:ind w:left="1440"/>
        <w:rPr>
          <w:rFonts w:ascii="Tahoma" w:hAnsi="Tahoma" w:cs="Tahoma"/>
        </w:rPr>
      </w:pPr>
    </w:p>
    <w:p w14:paraId="1418413F" w14:textId="018BCE67" w:rsidR="00E261E4" w:rsidRPr="005168BE" w:rsidRDefault="00E261E4" w:rsidP="00DF2711">
      <w:pPr>
        <w:pStyle w:val="ListParagraph"/>
        <w:ind w:left="1440"/>
        <w:rPr>
          <w:rFonts w:ascii="Tahoma" w:hAnsi="Tahoma" w:cs="Tahoma"/>
        </w:rPr>
      </w:pPr>
    </w:p>
    <w:p w14:paraId="6B7A07F4" w14:textId="77777777" w:rsidR="00E261E4" w:rsidRPr="005168BE" w:rsidRDefault="00E261E4" w:rsidP="00DF2711">
      <w:pPr>
        <w:pStyle w:val="ListParagraph"/>
        <w:ind w:left="1440"/>
        <w:rPr>
          <w:rFonts w:ascii="Tahoma" w:hAnsi="Tahoma" w:cs="Tahoma"/>
        </w:rPr>
      </w:pPr>
    </w:p>
    <w:p w14:paraId="3E72EDAF" w14:textId="5B4FE997" w:rsidR="00E65BCA" w:rsidRPr="005168BE" w:rsidRDefault="00E65BCA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The mission of making disciples is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>.</w:t>
      </w:r>
      <w:r w:rsidR="00711594" w:rsidRPr="005168BE">
        <w:rPr>
          <w:rFonts w:cs="Tahoma"/>
          <w:sz w:val="24"/>
          <w:szCs w:val="24"/>
        </w:rPr>
        <w:t xml:space="preserve"> </w:t>
      </w:r>
    </w:p>
    <w:p w14:paraId="580DD4B5" w14:textId="77777777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6B26EB96" w14:textId="369CAC00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74B8A66E" w14:textId="146CCB22" w:rsidR="00E65BCA" w:rsidRPr="005168BE" w:rsidRDefault="00E65BCA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Know </w:t>
      </w:r>
      <w:proofErr w:type="gramStart"/>
      <w:r w:rsidRPr="005168BE">
        <w:rPr>
          <w:rFonts w:cs="Tahoma"/>
          <w:sz w:val="24"/>
          <w:szCs w:val="24"/>
        </w:rPr>
        <w:t>your</w:t>
      </w:r>
      <w:proofErr w:type="gramEnd"/>
      <w:r w:rsidRPr="005168BE">
        <w:rPr>
          <w:rFonts w:cs="Tahoma"/>
          <w:sz w:val="24"/>
          <w:szCs w:val="24"/>
        </w:rPr>
        <w:t xml:space="preserve">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711594" w:rsidRPr="005168BE">
        <w:rPr>
          <w:rFonts w:cs="Tahoma"/>
          <w:sz w:val="24"/>
          <w:szCs w:val="24"/>
        </w:rPr>
        <w:t>.</w:t>
      </w:r>
      <w:r w:rsidR="00A86D48" w:rsidRPr="005168BE">
        <w:rPr>
          <w:rFonts w:cs="Tahoma"/>
          <w:sz w:val="24"/>
          <w:szCs w:val="24"/>
        </w:rPr>
        <w:t xml:space="preserve"> </w:t>
      </w:r>
    </w:p>
    <w:p w14:paraId="0E8B3F73" w14:textId="77777777" w:rsidR="00E261E4" w:rsidRPr="005168BE" w:rsidRDefault="00E261E4" w:rsidP="00E261E4">
      <w:pPr>
        <w:rPr>
          <w:rFonts w:cs="Tahoma"/>
          <w:sz w:val="24"/>
          <w:szCs w:val="24"/>
        </w:rPr>
      </w:pPr>
    </w:p>
    <w:p w14:paraId="6D767082" w14:textId="201F88C9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74CF5864" w14:textId="77777777" w:rsidR="00A01904" w:rsidRPr="005168BE" w:rsidRDefault="00A01904" w:rsidP="00DF2711">
      <w:pPr>
        <w:pStyle w:val="ListParagraph"/>
        <w:ind w:left="2160"/>
        <w:rPr>
          <w:rFonts w:ascii="Tahoma" w:hAnsi="Tahoma" w:cs="Tahoma"/>
        </w:rPr>
      </w:pPr>
    </w:p>
    <w:p w14:paraId="7C06A1FF" w14:textId="6432331D" w:rsidR="00E65BCA" w:rsidRPr="005168BE" w:rsidRDefault="00E65BCA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Get into some activity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 of church </w:t>
      </w:r>
      <w:proofErr w:type="gramStart"/>
      <w:r w:rsidRPr="005168BE">
        <w:rPr>
          <w:rFonts w:cs="Tahoma"/>
          <w:sz w:val="24"/>
          <w:szCs w:val="24"/>
        </w:rPr>
        <w:t>stuff</w:t>
      </w:r>
      <w:proofErr w:type="gramEnd"/>
    </w:p>
    <w:p w14:paraId="28D61BF1" w14:textId="77777777" w:rsidR="00E261E4" w:rsidRPr="005168BE" w:rsidRDefault="00E261E4" w:rsidP="00E261E4">
      <w:pPr>
        <w:rPr>
          <w:rFonts w:cs="Tahoma"/>
          <w:sz w:val="24"/>
          <w:szCs w:val="24"/>
        </w:rPr>
      </w:pPr>
    </w:p>
    <w:p w14:paraId="3A2A94AC" w14:textId="517ED835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0A39480B" w14:textId="77777777" w:rsidR="00A01904" w:rsidRPr="005168BE" w:rsidRDefault="00A01904" w:rsidP="00DF2711">
      <w:pPr>
        <w:pStyle w:val="ListParagraph"/>
        <w:ind w:left="2160"/>
        <w:rPr>
          <w:rFonts w:ascii="Tahoma" w:hAnsi="Tahoma" w:cs="Tahoma"/>
        </w:rPr>
      </w:pPr>
    </w:p>
    <w:p w14:paraId="2D956040" w14:textId="61CB9ACE" w:rsidR="00E65BCA" w:rsidRPr="005168BE" w:rsidRDefault="00E65BCA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 xml:space="preserve">Seek opportunities to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 your </w:t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="00E261E4"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sz w:val="24"/>
          <w:szCs w:val="24"/>
        </w:rPr>
        <w:t xml:space="preserve"> and to tell stories. </w:t>
      </w:r>
    </w:p>
    <w:p w14:paraId="3A099C08" w14:textId="528D78DB" w:rsidR="00DF2711" w:rsidRPr="005168BE" w:rsidRDefault="00DF2711" w:rsidP="00DF2711">
      <w:pPr>
        <w:pStyle w:val="ListParagraph"/>
        <w:ind w:left="2880"/>
        <w:rPr>
          <w:rFonts w:ascii="Tahoma" w:hAnsi="Tahoma" w:cs="Tahoma"/>
        </w:rPr>
      </w:pPr>
    </w:p>
    <w:p w14:paraId="18623F81" w14:textId="77777777" w:rsidR="00A01904" w:rsidRPr="005168BE" w:rsidRDefault="00A01904" w:rsidP="00DF2711">
      <w:pPr>
        <w:pStyle w:val="ListParagraph"/>
        <w:ind w:left="2880"/>
        <w:rPr>
          <w:rFonts w:ascii="Tahoma" w:hAnsi="Tahoma" w:cs="Tahoma"/>
        </w:rPr>
      </w:pPr>
    </w:p>
    <w:p w14:paraId="56CB98E8" w14:textId="55B5E77A" w:rsidR="00DF2711" w:rsidRPr="005168BE" w:rsidRDefault="00DF2711" w:rsidP="00DF2711">
      <w:pPr>
        <w:pStyle w:val="ListParagraph"/>
        <w:ind w:left="2160"/>
        <w:rPr>
          <w:rFonts w:ascii="Tahoma" w:hAnsi="Tahoma" w:cs="Tahoma"/>
        </w:rPr>
      </w:pPr>
    </w:p>
    <w:p w14:paraId="4CCAEFC8" w14:textId="77777777" w:rsidR="00A40940" w:rsidRDefault="00E261E4" w:rsidP="00E261E4">
      <w:pPr>
        <w:rPr>
          <w:rFonts w:cs="Tahoma"/>
          <w:sz w:val="24"/>
          <w:szCs w:val="24"/>
        </w:rPr>
      </w:pPr>
      <w:r w:rsidRPr="005168BE">
        <w:rPr>
          <w:rFonts w:cs="Tahoma"/>
          <w:b/>
          <w:bCs/>
          <w:sz w:val="24"/>
          <w:szCs w:val="24"/>
          <w:u w:val="single"/>
        </w:rPr>
        <w:t xml:space="preserve"> </w:t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="00E65BCA" w:rsidRPr="005168BE">
        <w:rPr>
          <w:rFonts w:cs="Tahoma"/>
          <w:sz w:val="24"/>
          <w:szCs w:val="24"/>
        </w:rPr>
        <w:t xml:space="preserve"> </w:t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Pr="005168BE">
        <w:rPr>
          <w:rFonts w:cs="Tahoma"/>
          <w:b/>
          <w:bCs/>
          <w:sz w:val="24"/>
          <w:szCs w:val="24"/>
          <w:u w:val="single"/>
        </w:rPr>
        <w:tab/>
      </w:r>
      <w:r w:rsidR="00E65BCA" w:rsidRPr="005168BE">
        <w:rPr>
          <w:rFonts w:cs="Tahoma"/>
          <w:sz w:val="24"/>
          <w:szCs w:val="24"/>
        </w:rPr>
        <w:t xml:space="preserve"> for others and for yourself</w:t>
      </w:r>
      <w:r w:rsidRPr="005168BE">
        <w:rPr>
          <w:rFonts w:cs="Tahoma"/>
          <w:sz w:val="24"/>
          <w:szCs w:val="24"/>
        </w:rPr>
        <w:t xml:space="preserve">   </w:t>
      </w:r>
    </w:p>
    <w:p w14:paraId="6BED7A86" w14:textId="41FC3DD2" w:rsidR="00E65BCA" w:rsidRPr="005168BE" w:rsidRDefault="00E261E4" w:rsidP="00E261E4">
      <w:pPr>
        <w:rPr>
          <w:rFonts w:cs="Tahoma"/>
          <w:sz w:val="24"/>
          <w:szCs w:val="24"/>
        </w:rPr>
      </w:pPr>
      <w:r w:rsidRPr="005168BE">
        <w:rPr>
          <w:rFonts w:cs="Tahoma"/>
          <w:sz w:val="24"/>
          <w:szCs w:val="24"/>
        </w:rPr>
        <w:t>Ephesians 6</w:t>
      </w:r>
      <w:r w:rsidR="00A40940">
        <w:rPr>
          <w:rFonts w:cs="Tahoma"/>
          <w:sz w:val="24"/>
          <w:szCs w:val="24"/>
        </w:rPr>
        <w:t>:</w:t>
      </w:r>
      <w:r w:rsidRPr="005168BE">
        <w:rPr>
          <w:rFonts w:cs="Tahoma"/>
          <w:sz w:val="24"/>
          <w:szCs w:val="24"/>
        </w:rPr>
        <w:t xml:space="preserve">19 – 20 </w:t>
      </w:r>
    </w:p>
    <w:p w14:paraId="6A73EE77" w14:textId="77777777" w:rsidR="00DF2711" w:rsidRPr="005168BE" w:rsidRDefault="00DF2711" w:rsidP="00DF2711">
      <w:pPr>
        <w:pStyle w:val="ListParagraph"/>
        <w:ind w:left="2880"/>
        <w:rPr>
          <w:rFonts w:ascii="Tahoma" w:hAnsi="Tahoma" w:cs="Tahoma"/>
        </w:rPr>
      </w:pPr>
    </w:p>
    <w:p w14:paraId="438BAD66" w14:textId="608802B6" w:rsidR="00A92165" w:rsidRPr="005168BE" w:rsidRDefault="00A92165" w:rsidP="00E261E4">
      <w:pPr>
        <w:rPr>
          <w:rFonts w:cs="Tahoma"/>
          <w:color w:val="333333"/>
          <w:sz w:val="24"/>
          <w:szCs w:val="24"/>
        </w:rPr>
      </w:pPr>
    </w:p>
    <w:p w14:paraId="5CDCE618" w14:textId="3820DC9E" w:rsidR="00A92165" w:rsidRPr="0023220E" w:rsidRDefault="0071625C" w:rsidP="0071625C">
      <w:pPr>
        <w:pStyle w:val="ListParagraph"/>
        <w:ind w:left="0"/>
        <w:rPr>
          <w:rFonts w:ascii="Tahoma" w:hAnsi="Tahoma" w:cs="Tahoma"/>
          <w:color w:val="333333"/>
        </w:rPr>
      </w:pPr>
      <w:r w:rsidRPr="005168BE">
        <w:rPr>
          <w:rFonts w:ascii="Tahoma" w:hAnsi="Tahoma" w:cs="Tahoma"/>
          <w:color w:val="333333"/>
        </w:rPr>
        <w:t>CONCLUSION:</w:t>
      </w:r>
    </w:p>
    <w:p w14:paraId="35D4B15D" w14:textId="3BA4FB47" w:rsidR="0071625C" w:rsidRDefault="0071625C" w:rsidP="0071625C">
      <w:pPr>
        <w:pStyle w:val="ListParagraph"/>
        <w:ind w:left="0"/>
        <w:rPr>
          <w:rFonts w:ascii="Tahoma" w:hAnsi="Tahoma" w:cs="Tahoma"/>
          <w:color w:val="333333"/>
          <w:sz w:val="28"/>
          <w:szCs w:val="28"/>
        </w:rPr>
      </w:pPr>
    </w:p>
    <w:p w14:paraId="43489900" w14:textId="53227668" w:rsidR="0071625C" w:rsidRDefault="0071625C" w:rsidP="0071625C">
      <w:pPr>
        <w:pStyle w:val="ListParagraph"/>
        <w:ind w:left="0"/>
        <w:rPr>
          <w:rFonts w:ascii="Tahoma" w:hAnsi="Tahoma" w:cs="Tahoma"/>
          <w:color w:val="333333"/>
          <w:sz w:val="28"/>
          <w:szCs w:val="28"/>
        </w:rPr>
      </w:pPr>
    </w:p>
    <w:sectPr w:rsidR="0071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CE89" w14:textId="77777777" w:rsidR="000312F5" w:rsidRDefault="000312F5" w:rsidP="000312F5">
      <w:r>
        <w:separator/>
      </w:r>
    </w:p>
  </w:endnote>
  <w:endnote w:type="continuationSeparator" w:id="0">
    <w:p w14:paraId="13F5A906" w14:textId="77777777" w:rsidR="000312F5" w:rsidRDefault="000312F5" w:rsidP="0003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3AE0" w14:textId="77777777" w:rsidR="000312F5" w:rsidRDefault="000312F5" w:rsidP="000312F5">
      <w:r>
        <w:separator/>
      </w:r>
    </w:p>
  </w:footnote>
  <w:footnote w:type="continuationSeparator" w:id="0">
    <w:p w14:paraId="43C09E2A" w14:textId="77777777" w:rsidR="000312F5" w:rsidRDefault="000312F5" w:rsidP="0003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4FF"/>
    <w:multiLevelType w:val="hybridMultilevel"/>
    <w:tmpl w:val="A6A0D482"/>
    <w:lvl w:ilvl="0" w:tplc="FFFFFFFF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16D43"/>
    <w:multiLevelType w:val="hybridMultilevel"/>
    <w:tmpl w:val="CF3A64C0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3400"/>
    <w:multiLevelType w:val="hybridMultilevel"/>
    <w:tmpl w:val="2102C35E"/>
    <w:lvl w:ilvl="0" w:tplc="C6263C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81077">
    <w:abstractNumId w:val="2"/>
  </w:num>
  <w:num w:numId="2" w16cid:durableId="148133132">
    <w:abstractNumId w:val="2"/>
  </w:num>
  <w:num w:numId="3" w16cid:durableId="1122848706">
    <w:abstractNumId w:val="0"/>
  </w:num>
  <w:num w:numId="4" w16cid:durableId="203557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6D"/>
    <w:rsid w:val="000312F5"/>
    <w:rsid w:val="0004598B"/>
    <w:rsid w:val="00186818"/>
    <w:rsid w:val="001B6577"/>
    <w:rsid w:val="00215A54"/>
    <w:rsid w:val="00227A38"/>
    <w:rsid w:val="0023220E"/>
    <w:rsid w:val="0024446B"/>
    <w:rsid w:val="00312B58"/>
    <w:rsid w:val="0045544B"/>
    <w:rsid w:val="004C70FC"/>
    <w:rsid w:val="00503967"/>
    <w:rsid w:val="005168BE"/>
    <w:rsid w:val="00537A1A"/>
    <w:rsid w:val="005F51A8"/>
    <w:rsid w:val="006F2C9B"/>
    <w:rsid w:val="00711594"/>
    <w:rsid w:val="0071625C"/>
    <w:rsid w:val="0072443E"/>
    <w:rsid w:val="0076474D"/>
    <w:rsid w:val="007C074D"/>
    <w:rsid w:val="007D1825"/>
    <w:rsid w:val="00803021"/>
    <w:rsid w:val="00837A83"/>
    <w:rsid w:val="00893C98"/>
    <w:rsid w:val="009A3718"/>
    <w:rsid w:val="009C2B52"/>
    <w:rsid w:val="00A01904"/>
    <w:rsid w:val="00A34DC9"/>
    <w:rsid w:val="00A40940"/>
    <w:rsid w:val="00A86D48"/>
    <w:rsid w:val="00A92165"/>
    <w:rsid w:val="00B21612"/>
    <w:rsid w:val="00B50B10"/>
    <w:rsid w:val="00B50B1B"/>
    <w:rsid w:val="00BC7AE1"/>
    <w:rsid w:val="00BF7479"/>
    <w:rsid w:val="00C03E05"/>
    <w:rsid w:val="00D54B54"/>
    <w:rsid w:val="00D6514A"/>
    <w:rsid w:val="00DF2711"/>
    <w:rsid w:val="00E261E4"/>
    <w:rsid w:val="00E34188"/>
    <w:rsid w:val="00E34E85"/>
    <w:rsid w:val="00E35513"/>
    <w:rsid w:val="00E63A60"/>
    <w:rsid w:val="00E65BCA"/>
    <w:rsid w:val="00EB69C3"/>
    <w:rsid w:val="00F85B01"/>
    <w:rsid w:val="00F871A7"/>
    <w:rsid w:val="00FB166D"/>
    <w:rsid w:val="00FB44D9"/>
    <w:rsid w:val="00FC19D3"/>
    <w:rsid w:val="00FD170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B26C"/>
  <w15:chartTrackingRefBased/>
  <w15:docId w15:val="{E0D455C0-BF8C-492D-8FBE-21A4709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166D"/>
    <w:rPr>
      <w:color w:val="0563C1"/>
      <w:u w:val="single"/>
    </w:rPr>
  </w:style>
  <w:style w:type="paragraph" w:styleId="NoSpacing">
    <w:name w:val="No Spacing"/>
    <w:uiPriority w:val="1"/>
    <w:qFormat/>
    <w:rsid w:val="00FB16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166D"/>
    <w:pPr>
      <w:ind w:left="720"/>
      <w:contextualSpacing/>
    </w:pPr>
    <w:rPr>
      <w:rFonts w:asciiTheme="minorHAnsi" w:hAnsiTheme="minorHAnsi"/>
      <w:sz w:val="24"/>
      <w:szCs w:val="24"/>
    </w:rPr>
  </w:style>
  <w:style w:type="paragraph" w:customStyle="1" w:styleId="BodyA">
    <w:name w:val="Body A"/>
    <w:rsid w:val="00FB16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woj">
    <w:name w:val="woj"/>
    <w:basedOn w:val="DefaultParagraphFont"/>
    <w:rsid w:val="00FB166D"/>
  </w:style>
  <w:style w:type="character" w:styleId="Emphasis">
    <w:name w:val="Emphasis"/>
    <w:basedOn w:val="DefaultParagraphFont"/>
    <w:uiPriority w:val="20"/>
    <w:qFormat/>
    <w:rsid w:val="00FB166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65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F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31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2F5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2023-05-03T15:21:00Z</cp:lastPrinted>
  <dcterms:created xsi:type="dcterms:W3CDTF">2023-05-03T15:54:00Z</dcterms:created>
  <dcterms:modified xsi:type="dcterms:W3CDTF">2023-05-05T15:46:00Z</dcterms:modified>
</cp:coreProperties>
</file>